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C3" w:rsidRPr="00AC4EAB" w:rsidRDefault="006817C3" w:rsidP="006817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4106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A7236E" w:rsidRDefault="002C53A6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人力</w:t>
      </w:r>
      <w:bookmarkStart w:id="0" w:name="_GoBack"/>
      <w:bookmarkEnd w:id="0"/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41065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6817C3" w:rsidRPr="00432B2B" w:rsidRDefault="006817C3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2"/>
          <w:szCs w:val="32"/>
        </w:rPr>
      </w:pPr>
      <w:r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《</w:t>
      </w:r>
      <w:r w:rsidR="00A7236E"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微观经济学</w:t>
      </w:r>
      <w:r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》期末试题</w:t>
      </w:r>
    </w:p>
    <w:p w:rsidR="006817C3" w:rsidRPr="00BF47D5" w:rsidRDefault="006817C3" w:rsidP="00432B2B">
      <w:pPr>
        <w:adjustRightInd w:val="0"/>
        <w:snapToGrid w:val="0"/>
        <w:spacing w:line="360" w:lineRule="exact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大作业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432B2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姓名：     </w:t>
      </w:r>
      <w:r w:rsidR="00432B2B">
        <w:rPr>
          <w:rFonts w:ascii="楷体_GB2312" w:eastAsia="楷体_GB2312" w:hint="eastAsia"/>
          <w:snapToGrid w:val="0"/>
          <w:kern w:val="0"/>
          <w:sz w:val="24"/>
        </w:rPr>
        <w:t xml:space="preserve">  得分：</w:t>
      </w:r>
    </w:p>
    <w:p w:rsidR="006817C3" w:rsidRDefault="006817C3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:rsidR="00941065" w:rsidRPr="00941065" w:rsidRDefault="00941065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432B2B" w:rsidRPr="008A70AC" w:rsidRDefault="00432B2B" w:rsidP="00432B2B">
      <w:pPr>
        <w:rPr>
          <w:b/>
        </w:rPr>
      </w:pP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.</w:t>
      </w:r>
      <w:r w:rsidRPr="008A70AC">
        <w:rPr>
          <w:rFonts w:hint="eastAsia"/>
          <w:b/>
        </w:rPr>
        <w:t>选择题（每小题</w:t>
      </w:r>
      <w:r w:rsidRPr="008A70AC">
        <w:rPr>
          <w:rFonts w:hint="eastAsia"/>
          <w:b/>
        </w:rPr>
        <w:t>2</w:t>
      </w:r>
      <w:r w:rsidRPr="008A70AC">
        <w:rPr>
          <w:rFonts w:hint="eastAsia"/>
          <w:b/>
        </w:rPr>
        <w:t>分，共</w:t>
      </w:r>
      <w:r w:rsidRPr="008A70AC">
        <w:rPr>
          <w:rFonts w:hint="eastAsia"/>
          <w:b/>
        </w:rPr>
        <w:t>20</w:t>
      </w:r>
      <w:r w:rsidRPr="008A70AC">
        <w:rPr>
          <w:rFonts w:hint="eastAsia"/>
          <w:b/>
        </w:rPr>
        <w:t>分）</w:t>
      </w:r>
    </w:p>
    <w:p w:rsidR="00432B2B" w:rsidRPr="00645826" w:rsidRDefault="00432B2B" w:rsidP="00432B2B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645826"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商品的收入弹性为0.9</w:t>
      </w:r>
      <w:r w:rsidRPr="00645826">
        <w:rPr>
          <w:rFonts w:ascii="宋体" w:hAnsi="宋体"/>
          <w:szCs w:val="21"/>
        </w:rPr>
        <w:t>,</w:t>
      </w:r>
      <w:r>
        <w:rPr>
          <w:rFonts w:ascii="宋体" w:hAnsi="宋体" w:hint="eastAsia"/>
          <w:szCs w:val="21"/>
        </w:rPr>
        <w:t>则可以确定这</w:t>
      </w:r>
      <w:r w:rsidRPr="00645826">
        <w:rPr>
          <w:rFonts w:ascii="宋体" w:hAnsi="宋体" w:hint="eastAsia"/>
          <w:szCs w:val="21"/>
        </w:rPr>
        <w:t>种产品为（</w:t>
      </w:r>
      <w:r w:rsidRPr="00645826">
        <w:rPr>
          <w:rFonts w:ascii="宋体" w:hAnsi="宋体"/>
          <w:szCs w:val="21"/>
        </w:rPr>
        <w:t xml:space="preserve">    </w:t>
      </w:r>
      <w:r w:rsidRPr="00645826">
        <w:rPr>
          <w:rFonts w:ascii="宋体" w:hAnsi="宋体" w:hint="eastAsia"/>
          <w:szCs w:val="21"/>
        </w:rPr>
        <w:t>）</w:t>
      </w:r>
    </w:p>
    <w:p w:rsidR="00432B2B" w:rsidRPr="00645826" w:rsidRDefault="00432B2B" w:rsidP="00432B2B">
      <w:pPr>
        <w:spacing w:line="360" w:lineRule="auto"/>
        <w:rPr>
          <w:rFonts w:ascii="宋体" w:hAnsi="宋体"/>
          <w:szCs w:val="21"/>
        </w:rPr>
      </w:pPr>
      <w:r w:rsidRPr="00645826">
        <w:rPr>
          <w:rFonts w:ascii="宋体" w:hAnsi="宋体"/>
          <w:szCs w:val="21"/>
        </w:rPr>
        <w:t>A</w:t>
      </w:r>
      <w:r w:rsidRPr="00645826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必需</w:t>
      </w:r>
      <w:r w:rsidRPr="00645826">
        <w:rPr>
          <w:rFonts w:ascii="宋体" w:hAnsi="宋体" w:hint="eastAsia"/>
          <w:szCs w:val="21"/>
        </w:rPr>
        <w:t>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B</w:t>
      </w:r>
      <w:r w:rsidRPr="00645826">
        <w:rPr>
          <w:rFonts w:ascii="宋体" w:hAnsi="宋体" w:hint="eastAsia"/>
          <w:szCs w:val="21"/>
        </w:rPr>
        <w:t>、互补品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C</w:t>
      </w:r>
      <w:r w:rsidRPr="00645826">
        <w:rPr>
          <w:rFonts w:ascii="宋体" w:hAnsi="宋体" w:hint="eastAsia"/>
          <w:szCs w:val="21"/>
        </w:rPr>
        <w:t>、劣质商品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D</w:t>
      </w:r>
      <w:r w:rsidRPr="00645826">
        <w:rPr>
          <w:rFonts w:ascii="宋体" w:hAnsi="宋体" w:hint="eastAsia"/>
          <w:szCs w:val="21"/>
        </w:rPr>
        <w:t>、奢侈品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ascii="宋体" w:hAnsi="宋体" w:hint="eastAsia"/>
          <w:szCs w:val="21"/>
        </w:rPr>
        <w:t>2</w:t>
      </w:r>
      <w:r w:rsidRPr="00D97CF4">
        <w:rPr>
          <w:rFonts w:ascii="宋体" w:hAnsi="宋体" w:hint="eastAsia"/>
          <w:szCs w:val="21"/>
        </w:rPr>
        <w:t>、</w:t>
      </w:r>
      <w:r>
        <w:rPr>
          <w:rFonts w:hint="eastAsia"/>
          <w:spacing w:val="4"/>
          <w:szCs w:val="21"/>
        </w:rPr>
        <w:t>经济学中短期与长期划分实质上取决于（</w:t>
      </w:r>
      <w:r>
        <w:rPr>
          <w:spacing w:val="4"/>
          <w:szCs w:val="21"/>
        </w:rPr>
        <w:t xml:space="preserve">     </w:t>
      </w:r>
      <w:r>
        <w:rPr>
          <w:rFonts w:hint="eastAsia"/>
          <w:spacing w:val="4"/>
          <w:szCs w:val="21"/>
        </w:rPr>
        <w:t>）</w:t>
      </w:r>
      <w:r>
        <w:rPr>
          <w:spacing w:val="4"/>
          <w:szCs w:val="21"/>
        </w:rPr>
        <w:t xml:space="preserve"> 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spacing w:val="4"/>
          <w:szCs w:val="21"/>
        </w:rPr>
        <w:t>A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时间长短</w:t>
      </w:r>
      <w:r>
        <w:rPr>
          <w:spacing w:val="4"/>
          <w:szCs w:val="21"/>
        </w:rPr>
        <w:t>                      </w:t>
      </w:r>
      <w:r>
        <w:rPr>
          <w:rFonts w:hint="eastAsia"/>
          <w:spacing w:val="4"/>
          <w:szCs w:val="21"/>
        </w:rPr>
        <w:t xml:space="preserve">    </w:t>
      </w:r>
      <w:r>
        <w:rPr>
          <w:spacing w:val="4"/>
          <w:szCs w:val="21"/>
        </w:rPr>
        <w:t> </w:t>
      </w:r>
      <w:r>
        <w:rPr>
          <w:rFonts w:hint="eastAsia"/>
          <w:spacing w:val="4"/>
          <w:szCs w:val="21"/>
        </w:rPr>
        <w:t xml:space="preserve"> </w:t>
      </w:r>
      <w:r>
        <w:rPr>
          <w:spacing w:val="4"/>
          <w:szCs w:val="21"/>
        </w:rPr>
        <w:t>B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可否调整产量</w:t>
      </w:r>
    </w:p>
    <w:p w:rsidR="00432B2B" w:rsidRPr="007E5A70" w:rsidRDefault="00432B2B" w:rsidP="00432B2B">
      <w:pPr>
        <w:spacing w:line="360" w:lineRule="auto"/>
        <w:rPr>
          <w:spacing w:val="4"/>
          <w:szCs w:val="21"/>
        </w:rPr>
      </w:pPr>
      <w:r>
        <w:rPr>
          <w:spacing w:val="4"/>
          <w:szCs w:val="21"/>
        </w:rPr>
        <w:t>C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可否调整生产规模</w:t>
      </w:r>
      <w:r>
        <w:rPr>
          <w:spacing w:val="4"/>
          <w:szCs w:val="21"/>
        </w:rPr>
        <w:t>               D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可否调整产品价格</w:t>
      </w:r>
      <w:r>
        <w:rPr>
          <w:spacing w:val="4"/>
          <w:szCs w:val="21"/>
        </w:rPr>
        <w:t> </w:t>
      </w:r>
    </w:p>
    <w:p w:rsidR="00432B2B" w:rsidRPr="009D3EEF" w:rsidRDefault="00432B2B" w:rsidP="00432B2B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3、基数效用论认为，某种商品的需求价格取决于</w:t>
      </w:r>
      <w:r w:rsidRPr="009D3EEF">
        <w:rPr>
          <w:rFonts w:ascii="宋体" w:hAnsi="宋体" w:hint="eastAsia"/>
          <w:szCs w:val="21"/>
        </w:rPr>
        <w:t xml:space="preserve">（       </w:t>
      </w:r>
      <w:r>
        <w:rPr>
          <w:rFonts w:ascii="宋体" w:hAnsi="宋体" w:hint="eastAsia"/>
          <w:szCs w:val="21"/>
        </w:rPr>
        <w:t>）</w:t>
      </w:r>
    </w:p>
    <w:p w:rsidR="00432B2B" w:rsidRPr="009D3EEF" w:rsidRDefault="00432B2B" w:rsidP="00432B2B">
      <w:pPr>
        <w:spacing w:line="360" w:lineRule="auto"/>
        <w:rPr>
          <w:rFonts w:ascii="宋体" w:hAnsi="宋体"/>
          <w:szCs w:val="21"/>
        </w:rPr>
      </w:pPr>
      <w:r w:rsidRPr="009D3EEF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、它的边际效用</w:t>
      </w:r>
      <w:r w:rsidRPr="009D3EEF">
        <w:rPr>
          <w:rFonts w:ascii="宋体" w:hAnsi="宋体" w:hint="eastAsia"/>
          <w:szCs w:val="21"/>
        </w:rPr>
        <w:t xml:space="preserve">    B</w:t>
      </w:r>
      <w:r>
        <w:rPr>
          <w:rFonts w:ascii="宋体" w:hAnsi="宋体" w:hint="eastAsia"/>
          <w:szCs w:val="21"/>
        </w:rPr>
        <w:t>、它的使用价值</w:t>
      </w:r>
      <w:r w:rsidRPr="009D3EEF">
        <w:rPr>
          <w:rFonts w:ascii="宋体" w:hAnsi="宋体" w:hint="eastAsia"/>
          <w:szCs w:val="21"/>
        </w:rPr>
        <w:t xml:space="preserve">    C</w:t>
      </w:r>
      <w:r>
        <w:rPr>
          <w:rFonts w:ascii="宋体" w:hAnsi="宋体" w:hint="eastAsia"/>
          <w:szCs w:val="21"/>
        </w:rPr>
        <w:t>、它的市场供求状况</w:t>
      </w:r>
      <w:r w:rsidRPr="009D3EEF">
        <w:rPr>
          <w:rFonts w:ascii="宋体" w:hAnsi="宋体" w:hint="eastAsia"/>
          <w:szCs w:val="21"/>
        </w:rPr>
        <w:t xml:space="preserve">   D</w:t>
      </w:r>
      <w:r>
        <w:rPr>
          <w:rFonts w:ascii="宋体" w:hAnsi="宋体" w:hint="eastAsia"/>
          <w:szCs w:val="21"/>
        </w:rPr>
        <w:t>、它的总效用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ascii="宋体" w:hAnsi="宋体" w:hint="eastAsia"/>
          <w:szCs w:val="21"/>
        </w:rPr>
        <w:t>4、</w:t>
      </w:r>
      <w:r>
        <w:rPr>
          <w:rFonts w:hint="eastAsia"/>
          <w:spacing w:val="4"/>
          <w:szCs w:val="21"/>
        </w:rPr>
        <w:t>设定</w:t>
      </w:r>
      <w:proofErr w:type="spellStart"/>
      <w:r>
        <w:rPr>
          <w:rFonts w:hint="eastAsia"/>
          <w:spacing w:val="4"/>
          <w:szCs w:val="21"/>
        </w:rPr>
        <w:t>P</w:t>
      </w:r>
      <w:r w:rsidRPr="00F10FB3">
        <w:rPr>
          <w:spacing w:val="4"/>
          <w:szCs w:val="21"/>
          <w:vertAlign w:val="subscript"/>
        </w:rPr>
        <w:t>x</w:t>
      </w:r>
      <w:proofErr w:type="spellEnd"/>
      <w:r>
        <w:rPr>
          <w:rFonts w:hint="eastAsia"/>
          <w:spacing w:val="4"/>
          <w:szCs w:val="21"/>
        </w:rPr>
        <w:t>=</w:t>
      </w:r>
      <w:r>
        <w:rPr>
          <w:spacing w:val="4"/>
          <w:szCs w:val="21"/>
        </w:rPr>
        <w:t>1.5</w:t>
      </w:r>
      <w:r>
        <w:rPr>
          <w:rFonts w:hint="eastAsia"/>
          <w:spacing w:val="4"/>
          <w:szCs w:val="21"/>
        </w:rPr>
        <w:t>元，</w:t>
      </w:r>
      <w:proofErr w:type="spellStart"/>
      <w:r>
        <w:rPr>
          <w:rFonts w:hint="eastAsia"/>
          <w:spacing w:val="4"/>
          <w:szCs w:val="21"/>
        </w:rPr>
        <w:t>P</w:t>
      </w:r>
      <w:r w:rsidRPr="00F10FB3">
        <w:rPr>
          <w:spacing w:val="4"/>
          <w:szCs w:val="21"/>
          <w:vertAlign w:val="subscript"/>
        </w:rPr>
        <w:t>y</w:t>
      </w:r>
      <w:proofErr w:type="spellEnd"/>
      <w:r>
        <w:rPr>
          <w:rFonts w:hint="eastAsia"/>
          <w:spacing w:val="4"/>
          <w:szCs w:val="21"/>
          <w:vertAlign w:val="subscript"/>
        </w:rPr>
        <w:t xml:space="preserve"> </w:t>
      </w:r>
      <w:r>
        <w:rPr>
          <w:rFonts w:hint="eastAsia"/>
          <w:spacing w:val="4"/>
          <w:szCs w:val="21"/>
        </w:rPr>
        <w:t>=</w:t>
      </w:r>
      <w:r>
        <w:rPr>
          <w:spacing w:val="4"/>
          <w:szCs w:val="21"/>
        </w:rPr>
        <w:t>1</w:t>
      </w:r>
      <w:r>
        <w:rPr>
          <w:rFonts w:hint="eastAsia"/>
          <w:spacing w:val="4"/>
          <w:szCs w:val="21"/>
        </w:rPr>
        <w:t>元，如某消费者认为商品</w:t>
      </w:r>
      <w:r>
        <w:rPr>
          <w:rFonts w:hint="eastAsia"/>
          <w:spacing w:val="4"/>
          <w:szCs w:val="21"/>
        </w:rPr>
        <w:t xml:space="preserve">Y </w:t>
      </w:r>
      <w:r>
        <w:rPr>
          <w:rFonts w:hint="eastAsia"/>
          <w:spacing w:val="4"/>
          <w:szCs w:val="21"/>
        </w:rPr>
        <w:t>的边际效用为</w:t>
      </w:r>
      <w:r>
        <w:rPr>
          <w:rFonts w:hint="eastAsia"/>
          <w:spacing w:val="4"/>
          <w:szCs w:val="21"/>
        </w:rPr>
        <w:t>30</w:t>
      </w:r>
      <w:r>
        <w:rPr>
          <w:rFonts w:hint="eastAsia"/>
          <w:spacing w:val="4"/>
          <w:szCs w:val="21"/>
        </w:rPr>
        <w:t>单位，且购买的</w:t>
      </w:r>
      <w:r>
        <w:rPr>
          <w:rFonts w:hint="eastAsia"/>
          <w:spacing w:val="4"/>
          <w:szCs w:val="21"/>
        </w:rPr>
        <w:t>X</w:t>
      </w:r>
      <w:r>
        <w:rPr>
          <w:rFonts w:hint="eastAsia"/>
          <w:spacing w:val="4"/>
          <w:szCs w:val="21"/>
        </w:rPr>
        <w:t>和</w:t>
      </w:r>
      <w:r>
        <w:rPr>
          <w:rFonts w:hint="eastAsia"/>
          <w:spacing w:val="4"/>
          <w:szCs w:val="21"/>
        </w:rPr>
        <w:t>Y</w:t>
      </w:r>
      <w:r>
        <w:rPr>
          <w:rFonts w:hint="eastAsia"/>
          <w:spacing w:val="4"/>
          <w:szCs w:val="21"/>
        </w:rPr>
        <w:t>处于均衡状态，那么该消费者必定认为商品</w:t>
      </w:r>
      <w:r>
        <w:rPr>
          <w:rFonts w:hint="eastAsia"/>
          <w:spacing w:val="4"/>
          <w:szCs w:val="21"/>
        </w:rPr>
        <w:t>X</w:t>
      </w:r>
      <w:r>
        <w:rPr>
          <w:rFonts w:hint="eastAsia"/>
          <w:spacing w:val="4"/>
          <w:szCs w:val="21"/>
        </w:rPr>
        <w:t>的边际效用是（</w:t>
      </w:r>
      <w:r>
        <w:rPr>
          <w:rFonts w:hint="eastAsia"/>
          <w:spacing w:val="4"/>
          <w:szCs w:val="21"/>
        </w:rPr>
        <w:t xml:space="preserve">    </w:t>
      </w:r>
      <w:r>
        <w:rPr>
          <w:rFonts w:hint="eastAsia"/>
          <w:spacing w:val="4"/>
          <w:szCs w:val="21"/>
        </w:rPr>
        <w:t>）</w:t>
      </w:r>
    </w:p>
    <w:p w:rsidR="00432B2B" w:rsidRPr="008619F1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A. 15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B. 20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C. 30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D. 45</w:t>
      </w:r>
      <w:r>
        <w:rPr>
          <w:rFonts w:hint="eastAsia"/>
          <w:spacing w:val="4"/>
          <w:szCs w:val="21"/>
        </w:rPr>
        <w:t>单位</w:t>
      </w:r>
    </w:p>
    <w:p w:rsidR="00432B2B" w:rsidRDefault="00432B2B" w:rsidP="00432B2B">
      <w:pPr>
        <w:spacing w:line="360" w:lineRule="auto"/>
      </w:pPr>
      <w:r>
        <w:rPr>
          <w:rFonts w:hint="eastAsia"/>
          <w:spacing w:val="4"/>
          <w:szCs w:val="21"/>
        </w:rPr>
        <w:t>5</w:t>
      </w:r>
      <w:r>
        <w:rPr>
          <w:rFonts w:hint="eastAsia"/>
          <w:spacing w:val="4"/>
          <w:szCs w:val="21"/>
        </w:rPr>
        <w:t>、</w:t>
      </w:r>
      <w:r>
        <w:rPr>
          <w:rFonts w:hint="eastAsia"/>
        </w:rPr>
        <w:t>已知产量是</w:t>
      </w:r>
      <w:r>
        <w:rPr>
          <w:rFonts w:hint="eastAsia"/>
        </w:rPr>
        <w:t>10</w:t>
      </w:r>
      <w:r>
        <w:rPr>
          <w:rFonts w:hint="eastAsia"/>
        </w:rPr>
        <w:t>单位时的总成本是</w:t>
      </w:r>
      <w:r>
        <w:rPr>
          <w:rFonts w:hint="eastAsia"/>
        </w:rPr>
        <w:t>500</w:t>
      </w:r>
      <w:r>
        <w:rPr>
          <w:rFonts w:hint="eastAsia"/>
        </w:rPr>
        <w:t>，当产量是</w:t>
      </w:r>
      <w:r>
        <w:rPr>
          <w:rFonts w:hint="eastAsia"/>
        </w:rPr>
        <w:t>11</w:t>
      </w:r>
      <w:r>
        <w:rPr>
          <w:rFonts w:hint="eastAsia"/>
        </w:rPr>
        <w:t>单位时的平均成本为</w:t>
      </w:r>
      <w:r>
        <w:rPr>
          <w:rFonts w:hint="eastAsia"/>
        </w:rPr>
        <w:t>51</w:t>
      </w:r>
      <w:r>
        <w:rPr>
          <w:rFonts w:hint="eastAsia"/>
        </w:rPr>
        <w:t>，那么生产</w:t>
      </w:r>
      <w:r>
        <w:rPr>
          <w:rFonts w:hint="eastAsia"/>
        </w:rPr>
        <w:t>11</w:t>
      </w:r>
      <w:r>
        <w:rPr>
          <w:rFonts w:hint="eastAsia"/>
        </w:rPr>
        <w:t>单位产品时的边际成本是（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32B2B" w:rsidRDefault="00432B2B" w:rsidP="00432B2B">
      <w:pPr>
        <w:spacing w:line="360" w:lineRule="auto"/>
        <w:rPr>
          <w:b/>
          <w:bCs/>
          <w:sz w:val="24"/>
        </w:rPr>
      </w:pPr>
      <w:r>
        <w:t>A</w:t>
      </w:r>
      <w:r>
        <w:rPr>
          <w:rFonts w:hint="eastAsia"/>
        </w:rPr>
        <w:t xml:space="preserve">. </w:t>
      </w:r>
      <w:r>
        <w:t xml:space="preserve">51    </w:t>
      </w:r>
      <w:r>
        <w:rPr>
          <w:rFonts w:hint="eastAsia"/>
        </w:rPr>
        <w:t xml:space="preserve">     </w:t>
      </w:r>
      <w:r>
        <w:t>B</w:t>
      </w:r>
      <w:r>
        <w:rPr>
          <w:rFonts w:hint="eastAsia"/>
        </w:rPr>
        <w:t xml:space="preserve">. </w:t>
      </w:r>
      <w:smartTag w:uri="urn:schemas-microsoft-com:office:smarttags" w:element="chmetcnv">
        <w:smartTagPr>
          <w:attr w:name="UnitName" w:val="C"/>
          <w:attr w:name="SourceValue" w:val="50"/>
          <w:attr w:name="HasSpace" w:val="True"/>
          <w:attr w:name="Negative" w:val="False"/>
          <w:attr w:name="NumberType" w:val="1"/>
          <w:attr w:name="TCSC" w:val="0"/>
        </w:smartTagPr>
        <w:r>
          <w:t xml:space="preserve">50   </w:t>
        </w:r>
        <w:r>
          <w:rPr>
            <w:rFonts w:hint="eastAsia"/>
          </w:rPr>
          <w:t xml:space="preserve">     </w:t>
        </w:r>
        <w:r>
          <w:t xml:space="preserve"> C</w:t>
        </w:r>
      </w:smartTag>
      <w:r>
        <w:rPr>
          <w:rFonts w:hint="eastAsia"/>
        </w:rPr>
        <w:t xml:space="preserve">. </w:t>
      </w:r>
      <w:r>
        <w:t xml:space="preserve">61    </w:t>
      </w:r>
      <w:r>
        <w:rPr>
          <w:rFonts w:hint="eastAsia"/>
        </w:rPr>
        <w:t xml:space="preserve">    </w:t>
      </w:r>
      <w:r>
        <w:t>D</w:t>
      </w:r>
      <w:r>
        <w:rPr>
          <w:rFonts w:hint="eastAsia"/>
        </w:rPr>
        <w:t xml:space="preserve">. </w:t>
      </w:r>
      <w:r>
        <w:t>52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6</w:t>
      </w:r>
      <w:r>
        <w:rPr>
          <w:rFonts w:hint="eastAsia"/>
          <w:spacing w:val="4"/>
          <w:szCs w:val="21"/>
        </w:rPr>
        <w:t>、对于生产函数</w:t>
      </w:r>
      <w:r>
        <w:rPr>
          <w:rFonts w:hint="eastAsia"/>
          <w:spacing w:val="4"/>
          <w:szCs w:val="21"/>
        </w:rPr>
        <w:t>Q=</w:t>
      </w:r>
      <w:r>
        <w:rPr>
          <w:spacing w:val="4"/>
          <w:szCs w:val="21"/>
        </w:rPr>
        <w:t>f</w:t>
      </w:r>
      <w:r>
        <w:rPr>
          <w:rFonts w:hint="eastAsia"/>
          <w:spacing w:val="4"/>
          <w:szCs w:val="21"/>
        </w:rPr>
        <w:t>（</w:t>
      </w:r>
      <w:r>
        <w:rPr>
          <w:rFonts w:hint="eastAsia"/>
          <w:spacing w:val="4"/>
          <w:szCs w:val="21"/>
        </w:rPr>
        <w:t>L</w:t>
      </w:r>
      <w:r>
        <w:rPr>
          <w:rFonts w:hint="eastAsia"/>
          <w:spacing w:val="4"/>
          <w:szCs w:val="21"/>
        </w:rPr>
        <w:t>，</w:t>
      </w:r>
      <w:r>
        <w:rPr>
          <w:rFonts w:hint="eastAsia"/>
          <w:spacing w:val="4"/>
          <w:szCs w:val="21"/>
        </w:rPr>
        <w:t>K</w:t>
      </w:r>
      <w:r>
        <w:rPr>
          <w:rFonts w:hint="eastAsia"/>
          <w:spacing w:val="4"/>
          <w:szCs w:val="21"/>
        </w:rPr>
        <w:t>）和成本方程</w:t>
      </w:r>
      <w:r>
        <w:rPr>
          <w:rFonts w:hint="eastAsia"/>
          <w:spacing w:val="4"/>
          <w:szCs w:val="21"/>
        </w:rPr>
        <w:t xml:space="preserve">C=W L+ </w:t>
      </w:r>
      <w:r>
        <w:rPr>
          <w:spacing w:val="4"/>
          <w:szCs w:val="21"/>
        </w:rPr>
        <w:t>r</w:t>
      </w:r>
      <w:r>
        <w:rPr>
          <w:rFonts w:hint="eastAsia"/>
          <w:spacing w:val="4"/>
          <w:szCs w:val="21"/>
        </w:rPr>
        <w:t xml:space="preserve"> K</w:t>
      </w:r>
      <w:r>
        <w:rPr>
          <w:rFonts w:hint="eastAsia"/>
          <w:spacing w:val="4"/>
          <w:szCs w:val="21"/>
        </w:rPr>
        <w:t>来说，在最优的生产要素组合点上应该有（</w:t>
      </w:r>
      <w:r>
        <w:rPr>
          <w:rFonts w:hint="eastAsia"/>
          <w:spacing w:val="4"/>
          <w:szCs w:val="21"/>
        </w:rPr>
        <w:t xml:space="preserve">     </w:t>
      </w:r>
      <w:r>
        <w:rPr>
          <w:rFonts w:hint="eastAsia"/>
          <w:spacing w:val="4"/>
          <w:szCs w:val="21"/>
        </w:rPr>
        <w:t>）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 xml:space="preserve">A. </w:t>
      </w:r>
      <w:r>
        <w:rPr>
          <w:rFonts w:hint="eastAsia"/>
          <w:spacing w:val="4"/>
          <w:szCs w:val="21"/>
        </w:rPr>
        <w:t>等产量曲线和等成本线相切</w:t>
      </w:r>
      <w:r>
        <w:rPr>
          <w:rFonts w:hint="eastAsia"/>
          <w:spacing w:val="4"/>
          <w:szCs w:val="21"/>
        </w:rPr>
        <w:t xml:space="preserve">        B. MRTS</w:t>
      </w:r>
      <w:r>
        <w:rPr>
          <w:rFonts w:hint="eastAsia"/>
          <w:spacing w:val="4"/>
          <w:szCs w:val="21"/>
          <w:vertAlign w:val="subscript"/>
        </w:rPr>
        <w:t>LK</w:t>
      </w:r>
      <w:r>
        <w:rPr>
          <w:rFonts w:hint="eastAsia"/>
          <w:spacing w:val="4"/>
          <w:szCs w:val="21"/>
        </w:rPr>
        <w:t xml:space="preserve">=w /r   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C.  MP</w:t>
      </w:r>
      <w:r>
        <w:rPr>
          <w:rFonts w:hint="eastAsia"/>
          <w:spacing w:val="4"/>
          <w:szCs w:val="21"/>
          <w:vertAlign w:val="subscript"/>
        </w:rPr>
        <w:t>L</w:t>
      </w:r>
      <w:r>
        <w:rPr>
          <w:rFonts w:hint="eastAsia"/>
          <w:spacing w:val="4"/>
          <w:szCs w:val="21"/>
        </w:rPr>
        <w:t>/MP</w:t>
      </w:r>
      <w:r>
        <w:rPr>
          <w:rFonts w:hint="eastAsia"/>
          <w:spacing w:val="4"/>
          <w:szCs w:val="21"/>
          <w:vertAlign w:val="subscript"/>
        </w:rPr>
        <w:t>K</w:t>
      </w:r>
      <w:r>
        <w:rPr>
          <w:rFonts w:hint="eastAsia"/>
          <w:spacing w:val="4"/>
          <w:szCs w:val="21"/>
        </w:rPr>
        <w:t xml:space="preserve">= w /r                  D. </w:t>
      </w:r>
      <w:r>
        <w:rPr>
          <w:rFonts w:hint="eastAsia"/>
          <w:spacing w:val="4"/>
          <w:szCs w:val="21"/>
        </w:rPr>
        <w:t>上述说法都对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7、在</w:t>
      </w:r>
      <w:proofErr w:type="gramStart"/>
      <w:r w:rsidRPr="00E22B95">
        <w:rPr>
          <w:rFonts w:ascii="宋体" w:hAnsi="宋体" w:hint="eastAsia"/>
          <w:szCs w:val="21"/>
        </w:rPr>
        <w:t>斯威齐模型</w:t>
      </w:r>
      <w:proofErr w:type="gramEnd"/>
      <w:r w:rsidRPr="00E22B95">
        <w:rPr>
          <w:rFonts w:ascii="宋体" w:hAnsi="宋体" w:hint="eastAsia"/>
          <w:szCs w:val="21"/>
        </w:rPr>
        <w:t>中，拐点左右两边的需求弹性是（       ）。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A、左边弹性大，右边弹性小     B、左边弹性小，右边弹性大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C、左右两边弹性一样大         D、以上都不对。</w:t>
      </w:r>
    </w:p>
    <w:p w:rsidR="00432B2B" w:rsidRPr="00E22B95" w:rsidRDefault="00432B2B" w:rsidP="00432B2B">
      <w:pPr>
        <w:spacing w:line="360" w:lineRule="auto"/>
        <w:ind w:left="309" w:hangingChars="147" w:hanging="309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8、买方垄断市场,厂商对要素的需求原则是</w:t>
      </w:r>
      <w:r w:rsidRPr="00E22B95">
        <w:rPr>
          <w:rFonts w:ascii="宋体" w:hAnsi="宋体"/>
          <w:szCs w:val="21"/>
        </w:rPr>
        <w:t xml:space="preserve">:(   ) 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/>
          <w:szCs w:val="21"/>
        </w:rPr>
        <w:t>A</w:t>
      </w:r>
      <w:r w:rsidRPr="00E22B95">
        <w:rPr>
          <w:rFonts w:ascii="宋体" w:hAnsi="宋体" w:hint="eastAsia"/>
          <w:szCs w:val="21"/>
        </w:rPr>
        <w:t xml:space="preserve">、MRP=MFC   </w:t>
      </w:r>
      <w:r w:rsidRPr="00E22B95">
        <w:rPr>
          <w:rFonts w:ascii="宋体" w:hAnsi="宋体"/>
          <w:szCs w:val="21"/>
        </w:rPr>
        <w:t>B</w:t>
      </w:r>
      <w:r w:rsidRPr="00E22B95">
        <w:rPr>
          <w:rFonts w:ascii="宋体" w:hAnsi="宋体" w:hint="eastAsia"/>
          <w:szCs w:val="21"/>
        </w:rPr>
        <w:t>、VMP=W</w:t>
      </w:r>
      <w:r w:rsidRPr="00E22B95">
        <w:rPr>
          <w:rFonts w:ascii="宋体" w:hAnsi="宋体"/>
          <w:szCs w:val="21"/>
        </w:rPr>
        <w:t xml:space="preserve"> </w:t>
      </w:r>
      <w:r w:rsidRPr="00E22B95">
        <w:rPr>
          <w:rFonts w:ascii="宋体" w:hAnsi="宋体" w:hint="eastAsia"/>
          <w:szCs w:val="21"/>
        </w:rPr>
        <w:t xml:space="preserve">  </w:t>
      </w:r>
      <w:r w:rsidRPr="00E22B95">
        <w:rPr>
          <w:rFonts w:ascii="宋体" w:hAnsi="宋体"/>
          <w:szCs w:val="21"/>
        </w:rPr>
        <w:t>C</w:t>
      </w:r>
      <w:r w:rsidRPr="00E22B95">
        <w:rPr>
          <w:rFonts w:ascii="宋体" w:hAnsi="宋体" w:hint="eastAsia"/>
          <w:szCs w:val="21"/>
        </w:rPr>
        <w:t xml:space="preserve">、VMP=MFC  </w:t>
      </w:r>
      <w:r w:rsidRPr="00E22B95">
        <w:rPr>
          <w:rFonts w:ascii="宋体" w:hAnsi="宋体"/>
          <w:szCs w:val="21"/>
        </w:rPr>
        <w:t xml:space="preserve">  </w:t>
      </w:r>
      <w:r w:rsidRPr="00E22B95">
        <w:rPr>
          <w:rFonts w:ascii="宋体" w:hAnsi="宋体" w:hint="eastAsia"/>
          <w:szCs w:val="21"/>
        </w:rPr>
        <w:t>D、MRP=W</w:t>
      </w:r>
    </w:p>
    <w:p w:rsidR="00432B2B" w:rsidRPr="00E22B95" w:rsidRDefault="00432B2B" w:rsidP="00432B2B">
      <w:pPr>
        <w:spacing w:line="360" w:lineRule="auto"/>
        <w:ind w:left="309" w:hangingChars="147" w:hanging="309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9、在两种商品（X和Y）、两种生产要素（L和K）的经济中，达到生产的全面均衡的条件为（     ）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A、MRTS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=P</w:t>
      </w:r>
      <w:r w:rsidRPr="00E22B95">
        <w:rPr>
          <w:rFonts w:ascii="宋体" w:hAnsi="宋体" w:hint="eastAsia"/>
          <w:sz w:val="15"/>
          <w:szCs w:val="15"/>
        </w:rPr>
        <w:t>L</w:t>
      </w:r>
      <w:r w:rsidRPr="00E22B95">
        <w:rPr>
          <w:rFonts w:ascii="宋体" w:hAnsi="宋体" w:hint="eastAsia"/>
          <w:szCs w:val="21"/>
        </w:rPr>
        <w:t>/P</w:t>
      </w:r>
      <w:r w:rsidRPr="00E22B95">
        <w:rPr>
          <w:rFonts w:ascii="宋体" w:hAnsi="宋体" w:hint="eastAsia"/>
          <w:sz w:val="15"/>
          <w:szCs w:val="15"/>
        </w:rPr>
        <w:t>K</w:t>
      </w:r>
      <w:r w:rsidRPr="00E22B95">
        <w:rPr>
          <w:rFonts w:ascii="宋体" w:hAnsi="宋体" w:hint="eastAsia"/>
          <w:szCs w:val="21"/>
        </w:rPr>
        <w:t xml:space="preserve">    B、MRTS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=MRS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 xml:space="preserve">    C、MRT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>=MRS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 xml:space="preserve">    D、（MRTS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）</w:t>
      </w:r>
      <w:r w:rsidRPr="00E22B95">
        <w:rPr>
          <w:rFonts w:ascii="宋体" w:hAnsi="宋体" w:hint="eastAsia"/>
          <w:sz w:val="15"/>
          <w:szCs w:val="15"/>
        </w:rPr>
        <w:t>X</w:t>
      </w:r>
      <w:r w:rsidRPr="00E22B95">
        <w:rPr>
          <w:rFonts w:ascii="宋体" w:hAnsi="宋体" w:hint="eastAsia"/>
          <w:szCs w:val="21"/>
        </w:rPr>
        <w:t>=（MRTS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）</w:t>
      </w:r>
      <w:r w:rsidRPr="00E22B95">
        <w:rPr>
          <w:rFonts w:ascii="宋体" w:hAnsi="宋体" w:hint="eastAsia"/>
          <w:sz w:val="15"/>
          <w:szCs w:val="15"/>
        </w:rPr>
        <w:t>Y</w:t>
      </w:r>
    </w:p>
    <w:p w:rsidR="00432B2B" w:rsidRPr="00E22B95" w:rsidRDefault="00432B2B" w:rsidP="00432B2B">
      <w:pPr>
        <w:spacing w:line="360" w:lineRule="auto"/>
      </w:pPr>
      <w:r w:rsidRPr="00E22B95">
        <w:rPr>
          <w:rFonts w:ascii="宋体" w:hAnsi="宋体" w:hint="eastAsia"/>
          <w:szCs w:val="21"/>
        </w:rPr>
        <w:t>10</w:t>
      </w:r>
      <w:r w:rsidRPr="00E22B95">
        <w:rPr>
          <w:rFonts w:ascii="宋体" w:hAnsi="宋体"/>
          <w:szCs w:val="21"/>
        </w:rPr>
        <w:t xml:space="preserve">. </w:t>
      </w:r>
      <w:r w:rsidRPr="00E22B95">
        <w:rPr>
          <w:rFonts w:hint="eastAsia"/>
        </w:rPr>
        <w:t>公共物品的特点是（</w:t>
      </w:r>
      <w:r w:rsidRPr="00E22B95">
        <w:rPr>
          <w:rFonts w:hint="eastAsia"/>
        </w:rPr>
        <w:tab/>
      </w:r>
      <w:r w:rsidRPr="00E22B95">
        <w:rPr>
          <w:rFonts w:hint="eastAsia"/>
        </w:rPr>
        <w:tab/>
      </w:r>
      <w:r w:rsidRPr="00E22B95">
        <w:rPr>
          <w:rFonts w:hint="eastAsia"/>
        </w:rPr>
        <w:t>）。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/>
          <w:szCs w:val="21"/>
        </w:rPr>
        <w:t>A</w:t>
      </w:r>
      <w:r w:rsidRPr="00E22B95">
        <w:rPr>
          <w:rFonts w:ascii="宋体" w:hAnsi="宋体" w:hint="eastAsia"/>
          <w:szCs w:val="21"/>
        </w:rPr>
        <w:t xml:space="preserve">、排他性 </w:t>
      </w:r>
      <w:r w:rsidRPr="00E22B95">
        <w:rPr>
          <w:rFonts w:ascii="宋体" w:hAnsi="宋体" w:hint="eastAsia"/>
          <w:szCs w:val="21"/>
        </w:rPr>
        <w:tab/>
        <w:t xml:space="preserve"> </w:t>
      </w:r>
      <w:r w:rsidRPr="00E22B95">
        <w:rPr>
          <w:rFonts w:ascii="宋体" w:hAnsi="宋体"/>
          <w:szCs w:val="21"/>
        </w:rPr>
        <w:t>B</w:t>
      </w:r>
      <w:r w:rsidRPr="00E22B95">
        <w:rPr>
          <w:rFonts w:ascii="宋体" w:hAnsi="宋体" w:hint="eastAsia"/>
          <w:szCs w:val="21"/>
        </w:rPr>
        <w:t>、</w:t>
      </w:r>
      <w:proofErr w:type="gramStart"/>
      <w:r w:rsidRPr="00E22B95">
        <w:rPr>
          <w:rFonts w:ascii="宋体" w:hAnsi="宋体" w:hint="eastAsia"/>
          <w:szCs w:val="21"/>
        </w:rPr>
        <w:t>竞用性</w:t>
      </w:r>
      <w:proofErr w:type="gramEnd"/>
      <w:r w:rsidRPr="00E22B95">
        <w:rPr>
          <w:rFonts w:ascii="宋体" w:hAnsi="宋体" w:hint="eastAsia"/>
          <w:szCs w:val="21"/>
        </w:rPr>
        <w:t xml:space="preserve">     </w:t>
      </w:r>
      <w:r w:rsidRPr="00E22B95">
        <w:rPr>
          <w:rFonts w:ascii="宋体" w:hAnsi="宋体"/>
          <w:szCs w:val="21"/>
        </w:rPr>
        <w:t>C</w:t>
      </w:r>
      <w:r w:rsidRPr="00E22B95">
        <w:rPr>
          <w:rFonts w:ascii="宋体" w:hAnsi="宋体" w:hint="eastAsia"/>
          <w:szCs w:val="21"/>
        </w:rPr>
        <w:t>、非排他性和</w:t>
      </w:r>
      <w:proofErr w:type="gramStart"/>
      <w:r w:rsidRPr="00E22B95">
        <w:rPr>
          <w:rFonts w:ascii="宋体" w:hAnsi="宋体" w:hint="eastAsia"/>
          <w:szCs w:val="21"/>
        </w:rPr>
        <w:t>非竞用</w:t>
      </w:r>
      <w:proofErr w:type="gramEnd"/>
      <w:r w:rsidRPr="00E22B95">
        <w:rPr>
          <w:rFonts w:ascii="宋体" w:hAnsi="宋体" w:hint="eastAsia"/>
          <w:szCs w:val="21"/>
        </w:rPr>
        <w:t xml:space="preserve">性     </w:t>
      </w:r>
      <w:r w:rsidRPr="00E22B95">
        <w:rPr>
          <w:rFonts w:ascii="宋体" w:hAnsi="宋体"/>
          <w:szCs w:val="21"/>
        </w:rPr>
        <w:t>D</w:t>
      </w:r>
      <w:r w:rsidRPr="00E22B95">
        <w:rPr>
          <w:rFonts w:ascii="宋体" w:hAnsi="宋体" w:hint="eastAsia"/>
          <w:szCs w:val="21"/>
        </w:rPr>
        <w:t>、非排他性和</w:t>
      </w:r>
      <w:proofErr w:type="gramStart"/>
      <w:r w:rsidRPr="00E22B95">
        <w:rPr>
          <w:rFonts w:ascii="宋体" w:hAnsi="宋体" w:hint="eastAsia"/>
          <w:szCs w:val="21"/>
        </w:rPr>
        <w:t>竞用</w:t>
      </w:r>
      <w:proofErr w:type="gramEnd"/>
      <w:r w:rsidRPr="00E22B95">
        <w:rPr>
          <w:rFonts w:ascii="宋体" w:hAnsi="宋体" w:hint="eastAsia"/>
          <w:szCs w:val="21"/>
        </w:rPr>
        <w:t>性</w:t>
      </w:r>
    </w:p>
    <w:p w:rsidR="00432B2B" w:rsidRDefault="00432B2B" w:rsidP="00A7236E">
      <w:pPr>
        <w:rPr>
          <w:color w:val="000000"/>
        </w:rPr>
      </w:pPr>
      <w:r w:rsidRPr="00432B2B">
        <w:rPr>
          <w:rFonts w:hint="eastAsia"/>
          <w:color w:val="FF0000"/>
        </w:rPr>
        <w:lastRenderedPageBreak/>
        <w:t>答</w:t>
      </w:r>
      <w:r w:rsidRPr="00432B2B">
        <w:rPr>
          <w:rFonts w:hint="eastAsia"/>
          <w:color w:val="000000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  <w:gridCol w:w="896"/>
        <w:gridCol w:w="895"/>
        <w:gridCol w:w="895"/>
        <w:gridCol w:w="896"/>
        <w:gridCol w:w="896"/>
        <w:gridCol w:w="896"/>
        <w:gridCol w:w="896"/>
      </w:tblGrid>
      <w:tr w:rsidR="00432B2B" w:rsidTr="00432B2B"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</w:tr>
      <w:tr w:rsidR="00432B2B" w:rsidTr="00432B2B"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答案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</w:tr>
    </w:tbl>
    <w:p w:rsidR="00432B2B" w:rsidRPr="00432B2B" w:rsidRDefault="00432B2B" w:rsidP="00A7236E">
      <w:pPr>
        <w:rPr>
          <w:color w:val="000000"/>
        </w:rPr>
      </w:pPr>
    </w:p>
    <w:p w:rsidR="00432B2B" w:rsidRPr="00432B2B" w:rsidRDefault="00432B2B" w:rsidP="00A7236E">
      <w:pPr>
        <w:rPr>
          <w:b/>
          <w:color w:val="000000"/>
        </w:rPr>
      </w:pPr>
    </w:p>
    <w:p w:rsidR="00A7236E" w:rsidRPr="00AF40F4" w:rsidRDefault="00432B2B" w:rsidP="00A7236E">
      <w:pPr>
        <w:rPr>
          <w:b/>
          <w:color w:val="000000"/>
        </w:rPr>
      </w:pPr>
      <w:r>
        <w:rPr>
          <w:rFonts w:hint="eastAsia"/>
          <w:b/>
          <w:color w:val="000000"/>
        </w:rPr>
        <w:t>二</w:t>
      </w:r>
      <w:r w:rsidR="00A7236E">
        <w:rPr>
          <w:rFonts w:hint="eastAsia"/>
          <w:b/>
          <w:color w:val="000000"/>
        </w:rPr>
        <w:t>.</w:t>
      </w:r>
      <w:r w:rsidR="00A7236E">
        <w:rPr>
          <w:rFonts w:hint="eastAsia"/>
          <w:b/>
          <w:color w:val="000000"/>
        </w:rPr>
        <w:t>名词解释</w:t>
      </w:r>
      <w:r w:rsidR="00A7236E" w:rsidRPr="00AF40F4">
        <w:rPr>
          <w:rFonts w:hint="eastAsia"/>
          <w:b/>
          <w:color w:val="000000"/>
        </w:rPr>
        <w:t>（每小题</w:t>
      </w:r>
      <w:r w:rsidR="00A7236E">
        <w:rPr>
          <w:rFonts w:hint="eastAsia"/>
          <w:b/>
          <w:color w:val="000000"/>
        </w:rPr>
        <w:t>4</w:t>
      </w:r>
      <w:r w:rsidR="00A7236E" w:rsidRPr="00AF40F4">
        <w:rPr>
          <w:rFonts w:hint="eastAsia"/>
          <w:b/>
          <w:color w:val="000000"/>
        </w:rPr>
        <w:t>分，共</w:t>
      </w:r>
      <w:r w:rsidR="00A7236E" w:rsidRPr="00AF40F4">
        <w:rPr>
          <w:rFonts w:hint="eastAsia"/>
          <w:b/>
          <w:color w:val="000000"/>
        </w:rPr>
        <w:t>20</w:t>
      </w:r>
      <w:r w:rsidR="00A7236E" w:rsidRPr="00AF40F4">
        <w:rPr>
          <w:rFonts w:hint="eastAsia"/>
          <w:b/>
          <w:color w:val="000000"/>
        </w:rPr>
        <w:t>分）</w:t>
      </w:r>
    </w:p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t>1.</w:t>
      </w:r>
      <w:r w:rsidRPr="00A373BB">
        <w:rPr>
          <w:rFonts w:hint="eastAsia"/>
          <w:b/>
        </w:rPr>
        <w:t>均衡价格</w:t>
      </w:r>
    </w:p>
    <w:p w:rsidR="00A7236E" w:rsidRDefault="00A7236E" w:rsidP="00A7236E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2.</w:t>
      </w:r>
      <w:r w:rsidRPr="00A373BB">
        <w:rPr>
          <w:rFonts w:hint="eastAsia"/>
          <w:b/>
        </w:rPr>
        <w:t>边际替代率</w:t>
      </w:r>
    </w:p>
    <w:p w:rsidR="00A7236E" w:rsidRDefault="00A7236E" w:rsidP="00A7236E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3.</w:t>
      </w:r>
      <w:r w:rsidRPr="00A373BB">
        <w:rPr>
          <w:rFonts w:hint="eastAsia"/>
          <w:b/>
        </w:rPr>
        <w:t>等成本线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>
      <w:pPr>
        <w:spacing w:line="360" w:lineRule="auto"/>
      </w:pPr>
    </w:p>
    <w:p w:rsidR="003D1BB1" w:rsidRDefault="003D1BB1" w:rsidP="00A7236E">
      <w:pPr>
        <w:spacing w:line="360" w:lineRule="auto"/>
      </w:pPr>
    </w:p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4.</w:t>
      </w:r>
      <w:r w:rsidRPr="00A373BB">
        <w:rPr>
          <w:rFonts w:hint="eastAsia"/>
          <w:b/>
        </w:rPr>
        <w:t>边际效用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7236E">
      <w:pPr>
        <w:spacing w:line="360" w:lineRule="auto"/>
      </w:pPr>
    </w:p>
    <w:p w:rsidR="003D1BB1" w:rsidRPr="00B113DA" w:rsidRDefault="003D1BB1" w:rsidP="00A7236E">
      <w:pPr>
        <w:spacing w:line="360" w:lineRule="auto"/>
      </w:pPr>
    </w:p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5.</w:t>
      </w:r>
      <w:r w:rsidRPr="00A373BB">
        <w:rPr>
          <w:rFonts w:hint="eastAsia"/>
          <w:b/>
        </w:rPr>
        <w:t>正常利润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Pr="00A373BB" w:rsidRDefault="00A373BB" w:rsidP="00A373BB"/>
    <w:p w:rsidR="00A373BB" w:rsidRPr="00B113DA" w:rsidRDefault="00A373BB" w:rsidP="00A7236E">
      <w:pPr>
        <w:spacing w:line="360" w:lineRule="auto"/>
      </w:pPr>
    </w:p>
    <w:p w:rsidR="00A7236E" w:rsidRPr="00AF40F4" w:rsidRDefault="00432B2B" w:rsidP="00432B2B">
      <w:pPr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rFonts w:hint="eastAsia"/>
          <w:b/>
          <w:color w:val="000000"/>
        </w:rPr>
        <w:t>.</w:t>
      </w:r>
      <w:r w:rsidR="00A7236E" w:rsidRPr="00AF40F4">
        <w:rPr>
          <w:rFonts w:hint="eastAsia"/>
          <w:b/>
          <w:color w:val="000000"/>
        </w:rPr>
        <w:t>简答题（每小题</w:t>
      </w:r>
      <w:r w:rsidR="00A373BB">
        <w:rPr>
          <w:rFonts w:hint="eastAsia"/>
          <w:b/>
          <w:color w:val="000000"/>
        </w:rPr>
        <w:t>10</w:t>
      </w:r>
      <w:r w:rsidR="00A7236E" w:rsidRPr="00AF40F4">
        <w:rPr>
          <w:rFonts w:hint="eastAsia"/>
          <w:b/>
          <w:color w:val="000000"/>
        </w:rPr>
        <w:t>分，共</w:t>
      </w:r>
      <w:r>
        <w:rPr>
          <w:rFonts w:hint="eastAsia"/>
          <w:b/>
          <w:color w:val="000000"/>
        </w:rPr>
        <w:t>60</w:t>
      </w:r>
      <w:r w:rsidR="00A7236E" w:rsidRPr="00AF40F4">
        <w:rPr>
          <w:rFonts w:hint="eastAsia"/>
          <w:b/>
          <w:color w:val="000000"/>
        </w:rPr>
        <w:t>分</w:t>
      </w:r>
      <w:r w:rsidR="003D1BB1">
        <w:rPr>
          <w:rFonts w:hint="eastAsia"/>
          <w:b/>
          <w:color w:val="000000"/>
        </w:rPr>
        <w:t>。</w:t>
      </w:r>
      <w:r w:rsidR="00172C0D" w:rsidRPr="00172C0D">
        <w:rPr>
          <w:rFonts w:hint="eastAsia"/>
          <w:b/>
          <w:color w:val="FF0000"/>
        </w:rPr>
        <w:t>注意</w:t>
      </w:r>
      <w:r w:rsidR="00172C0D">
        <w:rPr>
          <w:rFonts w:hint="eastAsia"/>
          <w:b/>
          <w:color w:val="000000"/>
        </w:rPr>
        <w:t>：</w:t>
      </w:r>
      <w:r w:rsidR="003D1BB1">
        <w:rPr>
          <w:rFonts w:hint="eastAsia"/>
          <w:b/>
          <w:color w:val="000000"/>
        </w:rPr>
        <w:t>答题时，</w:t>
      </w:r>
      <w:r w:rsidR="00172C0D">
        <w:rPr>
          <w:rFonts w:hint="eastAsia"/>
          <w:b/>
          <w:color w:val="000000"/>
        </w:rPr>
        <w:t>需</w:t>
      </w:r>
      <w:r w:rsidR="003D1BB1">
        <w:rPr>
          <w:rFonts w:hint="eastAsia"/>
          <w:b/>
          <w:color w:val="000000"/>
        </w:rPr>
        <w:t>展开分析。</w:t>
      </w:r>
      <w:r w:rsidR="00A7236E" w:rsidRPr="00AF40F4">
        <w:rPr>
          <w:rFonts w:hint="eastAsia"/>
          <w:b/>
          <w:color w:val="000000"/>
        </w:rPr>
        <w:t>）</w:t>
      </w:r>
    </w:p>
    <w:p w:rsidR="00287ECA" w:rsidRPr="00287ECA" w:rsidRDefault="00287ECA" w:rsidP="00287ECA">
      <w:pPr>
        <w:rPr>
          <w:b/>
        </w:rPr>
      </w:pPr>
      <w:r w:rsidRPr="00287ECA">
        <w:rPr>
          <w:rFonts w:hint="eastAsia"/>
          <w:b/>
        </w:rPr>
        <w:t>1</w:t>
      </w:r>
      <w:r w:rsidRPr="00287ECA">
        <w:rPr>
          <w:rFonts w:hint="eastAsia"/>
          <w:b/>
        </w:rPr>
        <w:t>、劳动的供给曲线为何向后弯曲？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373BB"/>
    <w:p w:rsidR="003D1BB1" w:rsidRDefault="003D1BB1" w:rsidP="00A373BB"/>
    <w:p w:rsidR="00172C0D" w:rsidRDefault="00172C0D" w:rsidP="00A373BB"/>
    <w:p w:rsidR="00172C0D" w:rsidRDefault="00172C0D" w:rsidP="00A373BB"/>
    <w:p w:rsidR="00172C0D" w:rsidRPr="00432B2B" w:rsidRDefault="00172C0D" w:rsidP="00A373BB"/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t>2</w:t>
      </w:r>
      <w:r w:rsidRPr="00A373BB">
        <w:rPr>
          <w:rFonts w:hint="eastAsia"/>
          <w:b/>
        </w:rPr>
        <w:t>无差异曲线的三个特点是？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172C0D" w:rsidRDefault="00172C0D" w:rsidP="00A7236E"/>
    <w:p w:rsidR="00172C0D" w:rsidRDefault="00172C0D" w:rsidP="00A7236E"/>
    <w:p w:rsidR="00172C0D" w:rsidRPr="00432B2B" w:rsidRDefault="00172C0D" w:rsidP="00A7236E"/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lastRenderedPageBreak/>
        <w:t>3</w:t>
      </w:r>
      <w:r w:rsidRPr="00A373BB">
        <w:rPr>
          <w:rFonts w:hint="eastAsia"/>
          <w:b/>
        </w:rPr>
        <w:t>、作图并叙述短期边际成本</w:t>
      </w:r>
      <w:r w:rsidRPr="00A373BB">
        <w:rPr>
          <w:rFonts w:hint="eastAsia"/>
          <w:b/>
        </w:rPr>
        <w:t>SMC</w:t>
      </w:r>
      <w:r w:rsidRPr="00A373BB">
        <w:rPr>
          <w:rFonts w:hint="eastAsia"/>
          <w:b/>
        </w:rPr>
        <w:t>与平均成本</w:t>
      </w:r>
      <w:r w:rsidRPr="00A373BB">
        <w:rPr>
          <w:rFonts w:hint="eastAsia"/>
          <w:b/>
        </w:rPr>
        <w:t>SAC</w:t>
      </w:r>
      <w:r w:rsidRPr="00A373BB">
        <w:rPr>
          <w:rFonts w:hint="eastAsia"/>
          <w:b/>
        </w:rPr>
        <w:t>的关系。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Pr="00432B2B" w:rsidRDefault="00172C0D" w:rsidP="00A7236E">
      <w:pPr>
        <w:rPr>
          <w:color w:val="000000"/>
        </w:rPr>
      </w:pPr>
    </w:p>
    <w:p w:rsidR="00A7236E" w:rsidRPr="00A373BB" w:rsidRDefault="00A7236E" w:rsidP="00A7236E">
      <w:pPr>
        <w:rPr>
          <w:b/>
          <w:color w:val="000000"/>
        </w:rPr>
      </w:pPr>
      <w:r w:rsidRPr="00A373BB">
        <w:rPr>
          <w:rFonts w:hint="eastAsia"/>
          <w:b/>
          <w:color w:val="000000"/>
        </w:rPr>
        <w:t>4</w:t>
      </w:r>
      <w:r w:rsidRPr="00A373BB">
        <w:rPr>
          <w:rFonts w:hint="eastAsia"/>
          <w:b/>
          <w:color w:val="000000"/>
        </w:rPr>
        <w:t>、边际效用递减的原因是什么？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>
      <w:pPr>
        <w:rPr>
          <w:color w:val="000000"/>
        </w:rPr>
      </w:pPr>
    </w:p>
    <w:p w:rsidR="003D1BB1" w:rsidRDefault="003D1BB1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Pr="00432B2B" w:rsidRDefault="00172C0D" w:rsidP="00A7236E">
      <w:pPr>
        <w:rPr>
          <w:color w:val="000000"/>
        </w:rPr>
      </w:pPr>
    </w:p>
    <w:p w:rsidR="00A7236E" w:rsidRPr="00A373BB" w:rsidRDefault="00A7236E" w:rsidP="00A7236E">
      <w:pPr>
        <w:rPr>
          <w:b/>
          <w:color w:val="000000"/>
        </w:rPr>
      </w:pPr>
      <w:r w:rsidRPr="00A373BB">
        <w:rPr>
          <w:rFonts w:hint="eastAsia"/>
          <w:b/>
          <w:color w:val="000000"/>
        </w:rPr>
        <w:t>5</w:t>
      </w:r>
      <w:r w:rsidRPr="00A373BB">
        <w:rPr>
          <w:rFonts w:hint="eastAsia"/>
          <w:b/>
          <w:color w:val="000000"/>
        </w:rPr>
        <w:t>、厂商对生产要素的需求有什么特点？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373BB">
      <w:pPr>
        <w:rPr>
          <w:color w:val="000000"/>
        </w:rPr>
      </w:pPr>
    </w:p>
    <w:p w:rsidR="003D1BB1" w:rsidRDefault="003D1BB1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Pr="00432B2B" w:rsidRDefault="00172C0D" w:rsidP="00A373BB"/>
    <w:p w:rsidR="00A373BB" w:rsidRPr="00A373BB" w:rsidRDefault="00A373BB" w:rsidP="00A373BB">
      <w:pPr>
        <w:rPr>
          <w:b/>
        </w:rPr>
      </w:pPr>
      <w:r w:rsidRPr="00A373BB">
        <w:rPr>
          <w:rFonts w:hint="eastAsia"/>
          <w:b/>
        </w:rPr>
        <w:t>6.</w:t>
      </w:r>
      <w:r w:rsidRPr="00A373BB">
        <w:rPr>
          <w:rFonts w:hint="eastAsia"/>
          <w:b/>
        </w:rPr>
        <w:t>什么是负的外部性？政府应如何治理负的外部性？</w:t>
      </w:r>
    </w:p>
    <w:p w:rsidR="00432B2B" w:rsidRDefault="00432B2B" w:rsidP="00432B2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7A1970" w:rsidRDefault="007A1970"/>
    <w:p w:rsidR="003D1BB1" w:rsidRDefault="003D1BB1"/>
    <w:p w:rsidR="003D1BB1" w:rsidRPr="00A7236E" w:rsidRDefault="003D1BB1"/>
    <w:sectPr w:rsidR="003D1BB1" w:rsidRPr="00A7236E" w:rsidSect="006817C3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5EF" w:rsidRDefault="004345EF" w:rsidP="006817C3">
      <w:r>
        <w:separator/>
      </w:r>
    </w:p>
  </w:endnote>
  <w:endnote w:type="continuationSeparator" w:id="0">
    <w:p w:rsidR="004345EF" w:rsidRDefault="004345EF" w:rsidP="006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2B" w:rsidRDefault="00432B2B" w:rsidP="00432B2B">
    <w:pPr>
      <w:pStyle w:val="a4"/>
      <w:ind w:firstLineChars="2100" w:firstLine="3780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2C53A6" w:rsidRPr="002C53A6">
      <w:rPr>
        <w:noProof/>
        <w:lang w:val="zh-CN"/>
      </w:rPr>
      <w:t>2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3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5EF" w:rsidRDefault="004345EF" w:rsidP="006817C3">
      <w:r>
        <w:separator/>
      </w:r>
    </w:p>
  </w:footnote>
  <w:footnote w:type="continuationSeparator" w:id="0">
    <w:p w:rsidR="004345EF" w:rsidRDefault="004345EF" w:rsidP="00681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729A"/>
    <w:multiLevelType w:val="hybridMultilevel"/>
    <w:tmpl w:val="821C0D64"/>
    <w:lvl w:ilvl="0" w:tplc="615682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4344E33"/>
    <w:multiLevelType w:val="hybridMultilevel"/>
    <w:tmpl w:val="E8129EAE"/>
    <w:lvl w:ilvl="0" w:tplc="33FE25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AAC430D"/>
    <w:multiLevelType w:val="hybridMultilevel"/>
    <w:tmpl w:val="81480F6A"/>
    <w:lvl w:ilvl="0" w:tplc="F26A68DE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00172C0D"/>
    <w:rsid w:val="00203CF1"/>
    <w:rsid w:val="00206387"/>
    <w:rsid w:val="00281819"/>
    <w:rsid w:val="00287ECA"/>
    <w:rsid w:val="002C53A6"/>
    <w:rsid w:val="003D1BB1"/>
    <w:rsid w:val="00432B2B"/>
    <w:rsid w:val="004345EF"/>
    <w:rsid w:val="004402CE"/>
    <w:rsid w:val="006817C3"/>
    <w:rsid w:val="00696DA0"/>
    <w:rsid w:val="007A1970"/>
    <w:rsid w:val="0081642E"/>
    <w:rsid w:val="008645CF"/>
    <w:rsid w:val="008D1298"/>
    <w:rsid w:val="008F7313"/>
    <w:rsid w:val="00941065"/>
    <w:rsid w:val="009A5103"/>
    <w:rsid w:val="00A0194D"/>
    <w:rsid w:val="00A373BB"/>
    <w:rsid w:val="00A50186"/>
    <w:rsid w:val="00A7236E"/>
    <w:rsid w:val="00B5201E"/>
    <w:rsid w:val="00BC650B"/>
    <w:rsid w:val="00BD2673"/>
    <w:rsid w:val="00DE1F32"/>
    <w:rsid w:val="00E41A4C"/>
    <w:rsid w:val="00E530C4"/>
    <w:rsid w:val="00EA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  <w:style w:type="table" w:styleId="a5">
    <w:name w:val="Table Grid"/>
    <w:basedOn w:val="a1"/>
    <w:uiPriority w:val="59"/>
    <w:rsid w:val="00432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  <w:style w:type="table" w:styleId="a5">
    <w:name w:val="Table Grid"/>
    <w:basedOn w:val="a1"/>
    <w:uiPriority w:val="59"/>
    <w:rsid w:val="00432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14</cp:revision>
  <dcterms:created xsi:type="dcterms:W3CDTF">2022-04-12T08:07:00Z</dcterms:created>
  <dcterms:modified xsi:type="dcterms:W3CDTF">2022-06-02T03:25:00Z</dcterms:modified>
</cp:coreProperties>
</file>