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7C3" w:rsidRPr="00AC4EAB" w:rsidRDefault="006817C3" w:rsidP="006817C3">
      <w:pPr>
        <w:adjustRightInd w:val="0"/>
        <w:snapToGrid w:val="0"/>
        <w:jc w:val="center"/>
        <w:rPr>
          <w:rFonts w:ascii="Arial" w:eastAsia="隶书" w:hAnsi="Arial"/>
          <w:b/>
          <w:snapToGrid w:val="0"/>
          <w:spacing w:val="40"/>
          <w:kern w:val="0"/>
          <w:sz w:val="44"/>
        </w:rPr>
      </w:pPr>
      <w:r w:rsidRPr="00AC4EAB">
        <w:rPr>
          <w:rFonts w:ascii="Arial" w:eastAsia="隶书" w:hAnsi="Arial" w:hint="eastAsia"/>
          <w:b/>
          <w:snapToGrid w:val="0"/>
          <w:spacing w:val="40"/>
          <w:kern w:val="0"/>
          <w:sz w:val="44"/>
        </w:rPr>
        <w:t>嘉兴学院</w:t>
      </w:r>
      <w:r w:rsidR="00A61097">
        <w:rPr>
          <w:rFonts w:ascii="Arial" w:eastAsia="隶书" w:hAnsi="Arial" w:hint="eastAsia"/>
          <w:b/>
          <w:snapToGrid w:val="0"/>
          <w:spacing w:val="40"/>
          <w:kern w:val="0"/>
          <w:sz w:val="44"/>
        </w:rPr>
        <w:t>继续</w:t>
      </w:r>
      <w:r w:rsidRPr="00AC4EAB">
        <w:rPr>
          <w:rFonts w:ascii="Arial" w:eastAsia="隶书" w:hAnsi="Arial" w:hint="eastAsia"/>
          <w:b/>
          <w:snapToGrid w:val="0"/>
          <w:spacing w:val="40"/>
          <w:kern w:val="0"/>
          <w:sz w:val="44"/>
        </w:rPr>
        <w:t>教育学院</w:t>
      </w:r>
    </w:p>
    <w:p w:rsidR="006817C3" w:rsidRPr="00AB6F29" w:rsidRDefault="00DF01F1" w:rsidP="00DF01F1">
      <w:pPr>
        <w:adjustRightInd w:val="0"/>
        <w:snapToGrid w:val="0"/>
        <w:spacing w:line="480" w:lineRule="exact"/>
        <w:jc w:val="center"/>
        <w:rPr>
          <w:rFonts w:ascii="Arial" w:hAnsi="Arial"/>
          <w:b/>
          <w:snapToGrid w:val="0"/>
          <w:spacing w:val="-20"/>
          <w:kern w:val="0"/>
          <w:sz w:val="36"/>
          <w:szCs w:val="36"/>
        </w:rPr>
      </w:pPr>
      <w:r w:rsidRPr="00AB6F29">
        <w:rPr>
          <w:rFonts w:ascii="Arial" w:hAnsi="Arial" w:hint="eastAsia"/>
          <w:b/>
          <w:snapToGrid w:val="0"/>
          <w:spacing w:val="-20"/>
          <w:kern w:val="0"/>
          <w:sz w:val="36"/>
          <w:szCs w:val="36"/>
        </w:rPr>
        <w:t>工程</w:t>
      </w:r>
      <w:r w:rsidR="006817C3" w:rsidRPr="00AB6F29">
        <w:rPr>
          <w:rFonts w:ascii="Arial" w:hAnsi="Arial" w:hint="eastAsia"/>
          <w:b/>
          <w:snapToGrid w:val="0"/>
          <w:spacing w:val="-20"/>
          <w:kern w:val="0"/>
          <w:sz w:val="36"/>
          <w:szCs w:val="36"/>
        </w:rPr>
        <w:t>专业（专升本）函授班</w:t>
      </w:r>
      <w:r w:rsidR="00A61097">
        <w:rPr>
          <w:rFonts w:ascii="Arial" w:hAnsi="Arial" w:hint="eastAsia"/>
          <w:b/>
          <w:snapToGrid w:val="0"/>
          <w:spacing w:val="-20"/>
          <w:kern w:val="0"/>
          <w:sz w:val="36"/>
          <w:szCs w:val="36"/>
        </w:rPr>
        <w:t>2022</w:t>
      </w:r>
      <w:r w:rsidR="006817C3" w:rsidRPr="00AB6F29">
        <w:rPr>
          <w:rFonts w:ascii="Arial" w:hAnsi="Arial" w:hint="eastAsia"/>
          <w:b/>
          <w:snapToGrid w:val="0"/>
          <w:spacing w:val="-20"/>
          <w:kern w:val="0"/>
          <w:sz w:val="36"/>
          <w:szCs w:val="36"/>
        </w:rPr>
        <w:t>学年第</w:t>
      </w:r>
      <w:r w:rsidR="006817C3" w:rsidRPr="00AB6F29">
        <w:rPr>
          <w:rFonts w:ascii="Arial" w:hAnsi="Arial" w:hint="eastAsia"/>
          <w:b/>
          <w:snapToGrid w:val="0"/>
          <w:spacing w:val="-20"/>
          <w:kern w:val="0"/>
          <w:sz w:val="36"/>
          <w:szCs w:val="36"/>
        </w:rPr>
        <w:t>1</w:t>
      </w:r>
      <w:r w:rsidR="006817C3" w:rsidRPr="00AB6F29">
        <w:rPr>
          <w:rFonts w:ascii="Arial" w:hAnsi="Arial" w:hint="eastAsia"/>
          <w:b/>
          <w:snapToGrid w:val="0"/>
          <w:spacing w:val="-20"/>
          <w:kern w:val="0"/>
          <w:sz w:val="36"/>
          <w:szCs w:val="36"/>
        </w:rPr>
        <w:t>学期《</w:t>
      </w:r>
      <w:r w:rsidRPr="00AB6F29">
        <w:rPr>
          <w:rFonts w:ascii="Arial" w:hAnsi="Arial" w:hint="eastAsia"/>
          <w:b/>
          <w:snapToGrid w:val="0"/>
          <w:spacing w:val="-20"/>
          <w:kern w:val="0"/>
          <w:sz w:val="36"/>
          <w:szCs w:val="36"/>
        </w:rPr>
        <w:t>工程测量</w:t>
      </w:r>
      <w:r w:rsidR="006817C3" w:rsidRPr="00AB6F29">
        <w:rPr>
          <w:rFonts w:ascii="Arial" w:hAnsi="Arial" w:hint="eastAsia"/>
          <w:b/>
          <w:snapToGrid w:val="0"/>
          <w:spacing w:val="-20"/>
          <w:kern w:val="0"/>
          <w:sz w:val="36"/>
          <w:szCs w:val="36"/>
        </w:rPr>
        <w:t>》期末试题</w:t>
      </w:r>
    </w:p>
    <w:p w:rsidR="006817C3" w:rsidRPr="00D16668" w:rsidRDefault="006817C3" w:rsidP="006F6835">
      <w:pPr>
        <w:adjustRightInd w:val="0"/>
        <w:snapToGrid w:val="0"/>
        <w:spacing w:line="360" w:lineRule="exact"/>
        <w:ind w:firstLineChars="200" w:firstLine="480"/>
        <w:rPr>
          <w:rFonts w:ascii="楷体_GB2312" w:eastAsia="楷体_GB2312"/>
          <w:snapToGrid w:val="0"/>
          <w:kern w:val="0"/>
          <w:sz w:val="24"/>
        </w:rPr>
      </w:pPr>
      <w:bookmarkStart w:id="0" w:name="_GoBack"/>
      <w:bookmarkEnd w:id="0"/>
      <w:r w:rsidRPr="000D53DB">
        <w:rPr>
          <w:rFonts w:ascii="楷体_GB2312" w:eastAsia="楷体_GB2312" w:hint="eastAsia"/>
          <w:snapToGrid w:val="0"/>
          <w:kern w:val="0"/>
          <w:sz w:val="24"/>
        </w:rPr>
        <w:t>年级：</w:t>
      </w:r>
      <w:r w:rsidR="00A61097">
        <w:rPr>
          <w:rFonts w:ascii="楷体_GB2312" w:eastAsia="楷体_GB2312" w:hint="eastAsia"/>
          <w:snapToGrid w:val="0"/>
          <w:kern w:val="0"/>
          <w:sz w:val="24"/>
        </w:rPr>
        <w:t>2022</w:t>
      </w:r>
      <w:r>
        <w:rPr>
          <w:rFonts w:ascii="楷体_GB2312" w:eastAsia="楷体_GB2312" w:hint="eastAsia"/>
          <w:snapToGrid w:val="0"/>
          <w:kern w:val="0"/>
          <w:sz w:val="24"/>
        </w:rPr>
        <w:t>级</w:t>
      </w:r>
      <w:r w:rsidRPr="000D53DB">
        <w:rPr>
          <w:rFonts w:ascii="楷体_GB2312" w:eastAsia="楷体_GB2312" w:hint="eastAsia"/>
          <w:snapToGrid w:val="0"/>
          <w:kern w:val="0"/>
          <w:sz w:val="24"/>
        </w:rPr>
        <w:t xml:space="preserve"> </w:t>
      </w:r>
      <w:r>
        <w:rPr>
          <w:rFonts w:ascii="楷体_GB2312" w:eastAsia="楷体_GB2312" w:hint="eastAsia"/>
          <w:snapToGrid w:val="0"/>
          <w:kern w:val="0"/>
          <w:sz w:val="24"/>
        </w:rPr>
        <w:t xml:space="preserve">     </w:t>
      </w:r>
      <w:r w:rsidRPr="000D53DB">
        <w:rPr>
          <w:rFonts w:ascii="楷体_GB2312" w:eastAsia="楷体_GB2312" w:hint="eastAsia"/>
          <w:snapToGrid w:val="0"/>
          <w:kern w:val="0"/>
          <w:sz w:val="24"/>
        </w:rPr>
        <w:t>考试形式：</w:t>
      </w:r>
      <w:r w:rsidR="00DF01F1">
        <w:rPr>
          <w:rFonts w:ascii="楷体_GB2312" w:eastAsia="楷体_GB2312" w:hint="eastAsia"/>
          <w:snapToGrid w:val="0"/>
          <w:kern w:val="0"/>
          <w:sz w:val="24"/>
        </w:rPr>
        <w:t>大作业</w:t>
      </w:r>
      <w:r w:rsidR="006F6835">
        <w:rPr>
          <w:rFonts w:ascii="楷体_GB2312" w:eastAsia="楷体_GB2312" w:hint="eastAsia"/>
          <w:snapToGrid w:val="0"/>
          <w:kern w:val="0"/>
          <w:sz w:val="24"/>
        </w:rPr>
        <w:t xml:space="preserve">  </w:t>
      </w:r>
      <w:r>
        <w:rPr>
          <w:rFonts w:ascii="楷体_GB2312" w:eastAsia="楷体_GB2312" w:hint="eastAsia"/>
          <w:snapToGrid w:val="0"/>
          <w:kern w:val="0"/>
          <w:sz w:val="24"/>
        </w:rPr>
        <w:t xml:space="preserve">   姓名：  </w:t>
      </w:r>
      <w:r w:rsidR="006F6835">
        <w:rPr>
          <w:rFonts w:ascii="楷体_GB2312" w:eastAsia="楷体_GB2312" w:hint="eastAsia"/>
          <w:snapToGrid w:val="0"/>
          <w:kern w:val="0"/>
          <w:sz w:val="24"/>
        </w:rPr>
        <w:t xml:space="preserve">   </w:t>
      </w:r>
      <w:r>
        <w:rPr>
          <w:rFonts w:ascii="楷体_GB2312" w:eastAsia="楷体_GB2312" w:hint="eastAsia"/>
          <w:snapToGrid w:val="0"/>
          <w:kern w:val="0"/>
          <w:sz w:val="24"/>
        </w:rPr>
        <w:t xml:space="preserve"> </w:t>
      </w:r>
      <w:r w:rsidR="006F6835">
        <w:rPr>
          <w:rFonts w:ascii="楷体_GB2312" w:eastAsia="楷体_GB2312" w:hint="eastAsia"/>
          <w:snapToGrid w:val="0"/>
          <w:kern w:val="0"/>
          <w:sz w:val="24"/>
        </w:rPr>
        <w:t xml:space="preserve"> 得分：</w:t>
      </w:r>
    </w:p>
    <w:p w:rsidR="00D16668" w:rsidRPr="00D16668" w:rsidRDefault="00D16668" w:rsidP="00A61097">
      <w:pPr>
        <w:adjustRightInd w:val="0"/>
        <w:snapToGrid w:val="0"/>
        <w:spacing w:beforeLines="50" w:before="156"/>
        <w:rPr>
          <w:rFonts w:ascii="宋体" w:hAnsi="宋体"/>
          <w:b/>
          <w:snapToGrid w:val="0"/>
          <w:kern w:val="0"/>
          <w:szCs w:val="21"/>
          <w:bdr w:val="single" w:sz="4" w:space="0" w:color="auto"/>
        </w:rPr>
      </w:pPr>
      <w:r w:rsidRPr="00D16668">
        <w:rPr>
          <w:rFonts w:ascii="宋体" w:hAnsi="宋体" w:cs="宋体" w:hint="eastAsia"/>
          <w:b/>
          <w:snapToGrid w:val="0"/>
          <w:color w:val="FF0000"/>
          <w:kern w:val="0"/>
          <w:szCs w:val="21"/>
          <w:bdr w:val="single" w:sz="4" w:space="0" w:color="auto"/>
        </w:rPr>
        <w:t>注意</w:t>
      </w:r>
      <w:r w:rsidRPr="00D16668">
        <w:rPr>
          <w:rFonts w:ascii="宋体" w:hAnsi="宋体" w:cs="宋体" w:hint="eastAsia"/>
          <w:b/>
          <w:snapToGrid w:val="0"/>
          <w:kern w:val="0"/>
          <w:szCs w:val="21"/>
          <w:bdr w:val="single" w:sz="4" w:space="0" w:color="auto"/>
        </w:rPr>
        <w:t>：</w:t>
      </w:r>
      <w:r w:rsidRPr="00D16668">
        <w:rPr>
          <w:rFonts w:ascii="宋体" w:hAnsi="宋体" w:hint="eastAsia"/>
          <w:b/>
          <w:snapToGrid w:val="0"/>
          <w:kern w:val="0"/>
          <w:szCs w:val="21"/>
          <w:bdr w:val="single" w:sz="4" w:space="0" w:color="auto"/>
        </w:rPr>
        <w:t>请在试题“答”字后</w:t>
      </w:r>
      <w:r w:rsidR="008F408A">
        <w:rPr>
          <w:rFonts w:ascii="宋体" w:hAnsi="宋体" w:hint="eastAsia"/>
          <w:b/>
          <w:snapToGrid w:val="0"/>
          <w:kern w:val="0"/>
          <w:szCs w:val="21"/>
          <w:bdr w:val="single" w:sz="4" w:space="0" w:color="auto"/>
        </w:rPr>
        <w:t>或表格内</w:t>
      </w:r>
      <w:r w:rsidRPr="00D16668">
        <w:rPr>
          <w:rFonts w:ascii="宋体" w:hAnsi="宋体" w:hint="eastAsia"/>
          <w:b/>
          <w:snapToGrid w:val="0"/>
          <w:kern w:val="0"/>
          <w:szCs w:val="21"/>
          <w:bdr w:val="single" w:sz="4" w:space="0" w:color="auto"/>
        </w:rPr>
        <w:t>直接编辑作答，</w:t>
      </w:r>
      <w:r>
        <w:rPr>
          <w:rFonts w:ascii="宋体" w:hAnsi="宋体" w:hint="eastAsia"/>
          <w:b/>
          <w:snapToGrid w:val="0"/>
          <w:kern w:val="0"/>
          <w:szCs w:val="21"/>
          <w:bdr w:val="single" w:sz="4" w:space="0" w:color="auto"/>
        </w:rPr>
        <w:t>计算题</w:t>
      </w:r>
      <w:r w:rsidRPr="00D16668">
        <w:rPr>
          <w:rFonts w:ascii="宋体" w:hAnsi="宋体" w:hint="eastAsia"/>
          <w:b/>
          <w:snapToGrid w:val="0"/>
          <w:kern w:val="0"/>
          <w:szCs w:val="21"/>
          <w:bdr w:val="single" w:sz="4" w:space="0" w:color="auto"/>
        </w:rPr>
        <w:t>如</w:t>
      </w:r>
      <w:proofErr w:type="gramStart"/>
      <w:r w:rsidRPr="00D16668">
        <w:rPr>
          <w:rFonts w:ascii="宋体" w:hAnsi="宋体" w:hint="eastAsia"/>
          <w:b/>
          <w:snapToGrid w:val="0"/>
          <w:kern w:val="0"/>
          <w:szCs w:val="21"/>
          <w:bdr w:val="single" w:sz="4" w:space="0" w:color="auto"/>
        </w:rPr>
        <w:t>遇无法</w:t>
      </w:r>
      <w:proofErr w:type="gramEnd"/>
      <w:r>
        <w:rPr>
          <w:rFonts w:ascii="宋体" w:hAnsi="宋体" w:hint="eastAsia"/>
          <w:b/>
          <w:snapToGrid w:val="0"/>
          <w:kern w:val="0"/>
          <w:szCs w:val="21"/>
          <w:bdr w:val="single" w:sz="4" w:space="0" w:color="auto"/>
        </w:rPr>
        <w:t>完成电脑作图或无法完成电脑公式计算等操作的</w:t>
      </w:r>
      <w:r w:rsidRPr="00D16668">
        <w:rPr>
          <w:rFonts w:ascii="宋体" w:hAnsi="宋体" w:hint="eastAsia"/>
          <w:b/>
          <w:snapToGrid w:val="0"/>
          <w:kern w:val="0"/>
          <w:szCs w:val="21"/>
          <w:bdr w:val="single" w:sz="4" w:space="0" w:color="auto"/>
        </w:rPr>
        <w:t>，可在白纸上答题，以拍清晰照片形式分别插入于本文档相应</w:t>
      </w:r>
      <w:r>
        <w:rPr>
          <w:rFonts w:ascii="宋体" w:hAnsi="宋体" w:hint="eastAsia"/>
          <w:b/>
          <w:snapToGrid w:val="0"/>
          <w:kern w:val="0"/>
          <w:szCs w:val="21"/>
          <w:bdr w:val="single" w:sz="4" w:space="0" w:color="auto"/>
        </w:rPr>
        <w:t>计算题“答”</w:t>
      </w:r>
      <w:r w:rsidRPr="00D16668">
        <w:rPr>
          <w:rFonts w:ascii="宋体" w:hAnsi="宋体" w:hint="eastAsia"/>
          <w:b/>
          <w:snapToGrid w:val="0"/>
          <w:kern w:val="0"/>
          <w:szCs w:val="21"/>
          <w:bdr w:val="single" w:sz="4" w:space="0" w:color="auto"/>
        </w:rPr>
        <w:t>字后面，务必排版整齐，否则影响卷面分！</w:t>
      </w:r>
    </w:p>
    <w:p w:rsidR="00DF01F1" w:rsidRPr="00DF01F1" w:rsidRDefault="00DF01F1" w:rsidP="00DF01F1">
      <w:pPr>
        <w:widowControl/>
        <w:spacing w:line="360" w:lineRule="auto"/>
        <w:ind w:left="34"/>
        <w:jc w:val="left"/>
        <w:rPr>
          <w:rFonts w:asciiTheme="minorEastAsia" w:eastAsiaTheme="minorEastAsia" w:hAnsiTheme="minorEastAsia" w:cs="宋体"/>
          <w:b/>
          <w:kern w:val="0"/>
          <w:szCs w:val="21"/>
        </w:rPr>
      </w:pPr>
      <w:r w:rsidRPr="00DF01F1">
        <w:rPr>
          <w:rFonts w:asciiTheme="minorEastAsia" w:eastAsiaTheme="minorEastAsia" w:hAnsiTheme="minorEastAsia" w:cs="宋体" w:hint="eastAsia"/>
          <w:b/>
          <w:kern w:val="0"/>
          <w:szCs w:val="21"/>
        </w:rPr>
        <w:t>一、填空题</w:t>
      </w:r>
      <w:r w:rsidRPr="00DF01F1">
        <w:rPr>
          <w:rFonts w:asciiTheme="minorEastAsia" w:eastAsiaTheme="minorEastAsia" w:hAnsiTheme="minorEastAsia" w:cs="宋体"/>
          <w:b/>
          <w:kern w:val="0"/>
          <w:szCs w:val="21"/>
        </w:rPr>
        <w:t>(</w:t>
      </w:r>
      <w:r w:rsidRPr="00DF01F1">
        <w:rPr>
          <w:rFonts w:asciiTheme="minorEastAsia" w:eastAsiaTheme="minorEastAsia" w:hAnsiTheme="minorEastAsia" w:cs="宋体" w:hint="eastAsia"/>
          <w:b/>
          <w:kern w:val="0"/>
          <w:szCs w:val="21"/>
        </w:rPr>
        <w:t>每空1分，共20分</w:t>
      </w:r>
      <w:r w:rsidRPr="00DF01F1">
        <w:rPr>
          <w:rFonts w:asciiTheme="minorEastAsia" w:eastAsiaTheme="minorEastAsia" w:hAnsiTheme="minorEastAsia" w:cs="宋体"/>
          <w:b/>
          <w:kern w:val="0"/>
          <w:szCs w:val="21"/>
        </w:rPr>
        <w:t>)</w:t>
      </w:r>
    </w:p>
    <w:p w:rsidR="00DF01F1" w:rsidRPr="00DF01F1" w:rsidRDefault="00DF01F1" w:rsidP="00DF01F1">
      <w:pPr>
        <w:rPr>
          <w:rFonts w:asciiTheme="minorEastAsia" w:eastAsiaTheme="minorEastAsia" w:hAnsiTheme="minorEastAsia"/>
          <w:szCs w:val="21"/>
        </w:rPr>
      </w:pPr>
      <w:r w:rsidRPr="00DF01F1">
        <w:rPr>
          <w:rFonts w:asciiTheme="minorEastAsia" w:eastAsiaTheme="minorEastAsia" w:hAnsiTheme="minorEastAsia" w:hint="eastAsia"/>
          <w:szCs w:val="21"/>
        </w:rPr>
        <w:t>1</w:t>
      </w:r>
      <w:r w:rsidRPr="00DF01F1">
        <w:rPr>
          <w:rFonts w:asciiTheme="minorEastAsia" w:eastAsiaTheme="minorEastAsia" w:hAnsiTheme="minorEastAsia"/>
          <w:szCs w:val="21"/>
        </w:rPr>
        <w:t>．</w:t>
      </w:r>
      <w:proofErr w:type="gramStart"/>
      <w:r w:rsidRPr="00DF01F1">
        <w:rPr>
          <w:rFonts w:asciiTheme="minorEastAsia" w:eastAsiaTheme="minorEastAsia" w:hAnsiTheme="minorEastAsia" w:hint="eastAsia"/>
          <w:szCs w:val="21"/>
        </w:rPr>
        <w:t>设我国</w:t>
      </w:r>
      <w:proofErr w:type="gramEnd"/>
      <w:r w:rsidRPr="00DF01F1">
        <w:rPr>
          <w:rFonts w:asciiTheme="minorEastAsia" w:eastAsiaTheme="minorEastAsia" w:hAnsiTheme="minorEastAsia" w:hint="eastAsia"/>
          <w:szCs w:val="21"/>
        </w:rPr>
        <w:t>有一点A，经过高斯6</w:t>
      </w:r>
      <w:r w:rsidRPr="00DF01F1">
        <w:rPr>
          <w:rFonts w:asciiTheme="minorEastAsia" w:eastAsiaTheme="minorEastAsia" w:hAnsiTheme="minorEastAsia"/>
          <w:szCs w:val="21"/>
        </w:rPr>
        <w:t>˚</w:t>
      </w:r>
      <w:r w:rsidRPr="00DF01F1">
        <w:rPr>
          <w:rFonts w:asciiTheme="minorEastAsia" w:eastAsiaTheme="minorEastAsia" w:hAnsiTheme="minorEastAsia" w:hint="eastAsia"/>
          <w:szCs w:val="21"/>
        </w:rPr>
        <w:t>分带投影而建立的高斯平面直角坐标系中，其平面直角坐标为</w:t>
      </w:r>
      <w:r w:rsidRPr="00DF01F1">
        <w:rPr>
          <w:rFonts w:asciiTheme="minorEastAsia" w:eastAsiaTheme="minorEastAsia" w:hAnsiTheme="minorEastAsia"/>
          <w:szCs w:val="21"/>
        </w:rPr>
        <w:object w:dxaOrig="3816"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2" o:spid="_x0000_i1025" type="#_x0000_t75" style="width:191.25pt;height:17.25pt" o:ole="">
            <v:imagedata r:id="rId7" o:title=""/>
          </v:shape>
          <o:OLEObject Type="Embed" ProgID="Equation.3" ShapeID="对象 152" DrawAspect="Content" ObjectID="_1716015565" r:id="rId8"/>
        </w:object>
      </w:r>
      <w:r w:rsidRPr="00DF01F1">
        <w:rPr>
          <w:rFonts w:asciiTheme="minorEastAsia" w:eastAsiaTheme="minorEastAsia" w:hAnsiTheme="minorEastAsia" w:hint="eastAsia"/>
          <w:szCs w:val="21"/>
        </w:rPr>
        <w:t>，则该点位于第</w:t>
      </w:r>
      <w:r w:rsidRPr="00DF01F1">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投影带，该投影带的中央子午线经度为东</w:t>
      </w:r>
      <w:r w:rsidR="002609E7">
        <w:rPr>
          <w:rFonts w:asciiTheme="minorEastAsia" w:eastAsiaTheme="minorEastAsia" w:hAnsiTheme="minorEastAsia" w:hint="eastAsia"/>
          <w:szCs w:val="21"/>
        </w:rPr>
        <w:t>经</w:t>
      </w:r>
      <w:r w:rsidR="002609E7" w:rsidRPr="002609E7">
        <w:rPr>
          <w:rFonts w:asciiTheme="minorEastAsia" w:eastAsiaTheme="minorEastAsia" w:hAnsiTheme="minorEastAsia" w:hint="eastAsia"/>
          <w:szCs w:val="21"/>
          <w:u w:val="single"/>
        </w:rPr>
        <w:t xml:space="preserve">          </w:t>
      </w:r>
      <w:r w:rsidR="002609E7">
        <w:rPr>
          <w:rFonts w:asciiTheme="minorEastAsia" w:eastAsiaTheme="minorEastAsia" w:hAnsiTheme="minorEastAsia" w:hint="eastAsia"/>
          <w:szCs w:val="21"/>
          <w:u w:val="single"/>
        </w:rPr>
        <w:t>.</w:t>
      </w:r>
      <w:r w:rsidR="002609E7">
        <w:rPr>
          <w:rFonts w:asciiTheme="minorEastAsia" w:eastAsiaTheme="minorEastAsia" w:hAnsiTheme="minorEastAsia" w:hint="eastAsia"/>
          <w:szCs w:val="21"/>
        </w:rPr>
        <w:t>度，</w:t>
      </w:r>
      <w:r w:rsidRPr="00DF01F1">
        <w:rPr>
          <w:rFonts w:asciiTheme="minorEastAsia" w:eastAsiaTheme="minorEastAsia" w:hAnsiTheme="minorEastAsia" w:hint="eastAsia"/>
          <w:szCs w:val="21"/>
        </w:rPr>
        <w:t>该点位于中央子午线的</w:t>
      </w:r>
      <w:r w:rsidRPr="00DF01F1">
        <w:rPr>
          <w:rFonts w:asciiTheme="minorEastAsia" w:eastAsiaTheme="minorEastAsia" w:hAnsiTheme="minorEastAsia" w:hint="eastAsia"/>
          <w:szCs w:val="21"/>
          <w:u w:val="single"/>
        </w:rPr>
        <w:t xml:space="preserve">  </w:t>
      </w:r>
      <w:r w:rsidR="00FA1EF8">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（东或西）侧，距离中央子午线</w:t>
      </w:r>
      <w:r w:rsidR="00FA1EF8">
        <w:rPr>
          <w:rFonts w:asciiTheme="minorEastAsia" w:eastAsiaTheme="minorEastAsia" w:hAnsiTheme="minorEastAsia" w:hint="eastAsia"/>
          <w:szCs w:val="21"/>
          <w:u w:val="single"/>
        </w:rPr>
        <w:t xml:space="preserve">   </w:t>
      </w:r>
      <w:r w:rsidR="002609E7">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 xml:space="preserve"> m ，距离赤道</w:t>
      </w:r>
      <w:r w:rsid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 xml:space="preserve"> m 。</w:t>
      </w:r>
    </w:p>
    <w:p w:rsidR="00DF01F1" w:rsidRPr="00DF01F1" w:rsidRDefault="00DF01F1" w:rsidP="00DF01F1">
      <w:pPr>
        <w:rPr>
          <w:rFonts w:asciiTheme="minorEastAsia" w:eastAsiaTheme="minorEastAsia" w:hAnsiTheme="minorEastAsia"/>
          <w:szCs w:val="21"/>
        </w:rPr>
      </w:pPr>
      <w:r w:rsidRPr="00DF01F1">
        <w:rPr>
          <w:rFonts w:asciiTheme="minorEastAsia" w:eastAsiaTheme="minorEastAsia" w:hAnsiTheme="minorEastAsia" w:hint="eastAsia"/>
          <w:szCs w:val="21"/>
        </w:rPr>
        <w:t>2．测量仪器上望远镜的物镜光心和十字丝交点的连线称为</w:t>
      </w:r>
      <w:r w:rsidRPr="00DF01F1">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轴。</w:t>
      </w:r>
    </w:p>
    <w:p w:rsidR="00AB6F29" w:rsidRDefault="00DF01F1" w:rsidP="00AB6F29">
      <w:pPr>
        <w:ind w:left="1123" w:hangingChars="535" w:hanging="1123"/>
        <w:rPr>
          <w:rFonts w:asciiTheme="minorEastAsia" w:eastAsiaTheme="minorEastAsia" w:hAnsiTheme="minorEastAsia"/>
          <w:szCs w:val="21"/>
        </w:rPr>
      </w:pPr>
      <w:r w:rsidRPr="00DF01F1">
        <w:rPr>
          <w:rFonts w:asciiTheme="minorEastAsia" w:eastAsiaTheme="minorEastAsia" w:hAnsiTheme="minorEastAsia" w:hint="eastAsia"/>
          <w:szCs w:val="21"/>
        </w:rPr>
        <w:t>3．所谓地物是指地球表面的固定性物体，在地形图中常用不同的符号来表示其形状和大小，有下列四</w:t>
      </w:r>
    </w:p>
    <w:p w:rsidR="00AB6F29" w:rsidRDefault="00DF01F1" w:rsidP="00AB6F29">
      <w:pPr>
        <w:ind w:left="1123" w:hangingChars="535" w:hanging="1123"/>
        <w:rPr>
          <w:rFonts w:asciiTheme="minorEastAsia" w:eastAsiaTheme="minorEastAsia" w:hAnsiTheme="minorEastAsia"/>
          <w:szCs w:val="21"/>
        </w:rPr>
      </w:pPr>
      <w:r w:rsidRPr="00DF01F1">
        <w:rPr>
          <w:rFonts w:asciiTheme="minorEastAsia" w:eastAsiaTheme="minorEastAsia" w:hAnsiTheme="minorEastAsia" w:hint="eastAsia"/>
          <w:szCs w:val="21"/>
        </w:rPr>
        <w:t>种符号，它们分别为</w:t>
      </w:r>
      <w:r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符号、</w:t>
      </w:r>
      <w:r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符号、</w:t>
      </w:r>
      <w:r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符号和</w:t>
      </w:r>
      <w:r w:rsidR="00AB6F29">
        <w:rPr>
          <w:rFonts w:asciiTheme="minorEastAsia" w:eastAsiaTheme="minorEastAsia" w:hAnsiTheme="minorEastAsia" w:hint="eastAsia"/>
          <w:szCs w:val="21"/>
          <w:u w:val="single"/>
        </w:rPr>
        <w:t xml:space="preserve">      </w:t>
      </w:r>
      <w:r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符号。</w:t>
      </w:r>
    </w:p>
    <w:p w:rsidR="00AB6F29" w:rsidRDefault="00DF01F1" w:rsidP="00AB6F29">
      <w:pPr>
        <w:ind w:left="1123" w:hangingChars="535" w:hanging="1123"/>
        <w:rPr>
          <w:rFonts w:asciiTheme="minorEastAsia" w:eastAsiaTheme="minorEastAsia" w:hAnsiTheme="minorEastAsia"/>
          <w:szCs w:val="21"/>
        </w:rPr>
      </w:pPr>
      <w:r w:rsidRPr="00DF01F1">
        <w:rPr>
          <w:rFonts w:asciiTheme="minorEastAsia" w:eastAsiaTheme="minorEastAsia" w:hAnsiTheme="minorEastAsia" w:hint="eastAsia"/>
          <w:szCs w:val="21"/>
        </w:rPr>
        <w:t>地形图上铁路是用</w:t>
      </w:r>
      <w:r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符号来表示的。</w:t>
      </w:r>
    </w:p>
    <w:p w:rsidR="00AB6F29" w:rsidRDefault="00DF01F1" w:rsidP="00AB6F29">
      <w:pPr>
        <w:ind w:left="1123" w:hangingChars="535" w:hanging="1123"/>
        <w:rPr>
          <w:rFonts w:asciiTheme="minorEastAsia" w:eastAsiaTheme="minorEastAsia" w:hAnsiTheme="minorEastAsia"/>
          <w:szCs w:val="21"/>
        </w:rPr>
      </w:pPr>
      <w:r w:rsidRPr="00AB6F29">
        <w:rPr>
          <w:rFonts w:asciiTheme="minorEastAsia" w:eastAsiaTheme="minorEastAsia" w:hAnsiTheme="minorEastAsia" w:hint="eastAsia"/>
          <w:szCs w:val="21"/>
        </w:rPr>
        <w:t>4．设水准点A的高程为66.025m，欲测设B点，使其高程为65.468m，将水准仪安置在A、B两点中间，</w:t>
      </w:r>
    </w:p>
    <w:p w:rsidR="00DF01F1" w:rsidRPr="00DF01F1" w:rsidRDefault="00DF01F1" w:rsidP="00AB6F29">
      <w:pPr>
        <w:ind w:left="1123" w:hangingChars="535" w:hanging="1123"/>
        <w:rPr>
          <w:rFonts w:asciiTheme="minorEastAsia" w:eastAsiaTheme="minorEastAsia" w:hAnsiTheme="minorEastAsia"/>
          <w:szCs w:val="21"/>
        </w:rPr>
      </w:pPr>
      <w:r w:rsidRPr="00DF01F1">
        <w:rPr>
          <w:rFonts w:asciiTheme="minorEastAsia" w:eastAsiaTheme="minorEastAsia" w:hAnsiTheme="minorEastAsia" w:hint="eastAsia"/>
          <w:szCs w:val="21"/>
        </w:rPr>
        <w:t>读得A尺上的读数为1.367m，问B尺上的读数应为</w:t>
      </w:r>
      <w:r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米。</w:t>
      </w:r>
    </w:p>
    <w:p w:rsidR="00DF01F1" w:rsidRPr="00DF01F1" w:rsidRDefault="00DF01F1" w:rsidP="00AB6F29">
      <w:pPr>
        <w:jc w:val="left"/>
        <w:rPr>
          <w:rFonts w:asciiTheme="minorEastAsia" w:eastAsiaTheme="minorEastAsia" w:hAnsiTheme="minorEastAsia"/>
          <w:szCs w:val="21"/>
        </w:rPr>
      </w:pPr>
      <w:r w:rsidRPr="00DF01F1">
        <w:rPr>
          <w:rFonts w:asciiTheme="minorEastAsia" w:eastAsiaTheme="minorEastAsia" w:hAnsiTheme="minorEastAsia" w:hint="eastAsia"/>
          <w:szCs w:val="21"/>
        </w:rPr>
        <w:t>5</w:t>
      </w:r>
      <w:r w:rsidRPr="00DF01F1">
        <w:rPr>
          <w:rFonts w:asciiTheme="minorEastAsia" w:eastAsiaTheme="minorEastAsia" w:hAnsiTheme="minorEastAsia"/>
          <w:szCs w:val="21"/>
        </w:rPr>
        <w:t>．</w:t>
      </w:r>
      <w:r w:rsidRPr="00DF01F1">
        <w:rPr>
          <w:rFonts w:asciiTheme="minorEastAsia" w:eastAsiaTheme="minorEastAsia" w:hAnsiTheme="minorEastAsia" w:hint="eastAsia"/>
          <w:szCs w:val="21"/>
        </w:rPr>
        <w:t>设某地形图上有A、B两点，高程分别为68.8 m、120.9 m，并假设A、B间坡度是均匀的，若等高距为5m，则A、B间有</w:t>
      </w:r>
      <w:r w:rsidRPr="00DF01F1">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条等高线，其中有</w:t>
      </w:r>
      <w:r w:rsidRPr="00DF01F1">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条计曲线。</w:t>
      </w:r>
    </w:p>
    <w:p w:rsidR="00DF01F1" w:rsidRPr="00DF01F1" w:rsidRDefault="00DF01F1" w:rsidP="00AB6F29">
      <w:pPr>
        <w:rPr>
          <w:rFonts w:asciiTheme="minorEastAsia" w:eastAsiaTheme="minorEastAsia" w:hAnsiTheme="minorEastAsia"/>
          <w:szCs w:val="21"/>
        </w:rPr>
      </w:pPr>
      <w:r w:rsidRPr="00DF01F1">
        <w:rPr>
          <w:rFonts w:asciiTheme="minorEastAsia" w:eastAsiaTheme="minorEastAsia" w:hAnsiTheme="minorEastAsia" w:hint="eastAsia"/>
          <w:szCs w:val="21"/>
        </w:rPr>
        <w:t>6．</w:t>
      </w:r>
      <w:proofErr w:type="gramStart"/>
      <w:r w:rsidRPr="00DF01F1">
        <w:rPr>
          <w:rFonts w:asciiTheme="minorEastAsia" w:eastAsiaTheme="minorEastAsia" w:hAnsiTheme="minorEastAsia" w:hint="eastAsia"/>
          <w:szCs w:val="21"/>
        </w:rPr>
        <w:t>设我国</w:t>
      </w:r>
      <w:proofErr w:type="gramEnd"/>
      <w:r w:rsidRPr="00DF01F1">
        <w:rPr>
          <w:rFonts w:asciiTheme="minorEastAsia" w:eastAsiaTheme="minorEastAsia" w:hAnsiTheme="minorEastAsia" w:hint="eastAsia"/>
          <w:szCs w:val="21"/>
        </w:rPr>
        <w:t>某地有一点位于北纬</w:t>
      </w:r>
      <w:r w:rsidRPr="00AB6F29">
        <w:rPr>
          <w:rFonts w:asciiTheme="minorEastAsia" w:eastAsiaTheme="minorEastAsia" w:hAnsiTheme="minorEastAsia"/>
          <w:szCs w:val="21"/>
        </w:rPr>
        <w:object w:dxaOrig="999" w:dyaOrig="319">
          <v:shape id="对象 153" o:spid="_x0000_i1026" type="#_x0000_t75" style="width:50.25pt;height:15.75pt" o:ole="">
            <v:imagedata r:id="rId9" o:title=""/>
          </v:shape>
          <o:OLEObject Type="Embed" ProgID="Equation.3" ShapeID="对象 153" DrawAspect="Content" ObjectID="_1716015566" r:id="rId10"/>
        </w:object>
      </w:r>
      <w:r w:rsidRPr="00DF01F1">
        <w:rPr>
          <w:rFonts w:asciiTheme="minorEastAsia" w:eastAsiaTheme="minorEastAsia" w:hAnsiTheme="minorEastAsia" w:hint="eastAsia"/>
          <w:szCs w:val="21"/>
        </w:rPr>
        <w:t>，东经</w:t>
      </w:r>
      <w:r w:rsidRPr="00AB6F29">
        <w:rPr>
          <w:rFonts w:asciiTheme="minorEastAsia" w:eastAsiaTheme="minorEastAsia" w:hAnsiTheme="minorEastAsia"/>
          <w:szCs w:val="21"/>
        </w:rPr>
        <w:object w:dxaOrig="1079" w:dyaOrig="319">
          <v:shape id="对象 154" o:spid="_x0000_i1027" type="#_x0000_t75" style="width:54pt;height:15.75pt" o:ole="">
            <v:imagedata r:id="rId11" o:title=""/>
          </v:shape>
          <o:OLEObject Type="Embed" ProgID="Equation.3" ShapeID="对象 154" DrawAspect="Content" ObjectID="_1716015567" r:id="rId12"/>
        </w:object>
      </w:r>
      <w:r w:rsidRPr="00DF01F1">
        <w:rPr>
          <w:rFonts w:asciiTheme="minorEastAsia" w:eastAsiaTheme="minorEastAsia" w:hAnsiTheme="minorEastAsia" w:hint="eastAsia"/>
          <w:szCs w:val="21"/>
        </w:rPr>
        <w:t>，则它在的国际统一的1:100万比例尺地形图编号为</w:t>
      </w:r>
      <w:r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w:t>
      </w:r>
    </w:p>
    <w:p w:rsidR="00DF01F1" w:rsidRPr="00AB6F29" w:rsidRDefault="00DF01F1" w:rsidP="00AB6F29">
      <w:pPr>
        <w:rPr>
          <w:rFonts w:asciiTheme="minorEastAsia" w:eastAsiaTheme="minorEastAsia" w:hAnsiTheme="minorEastAsia"/>
          <w:szCs w:val="21"/>
        </w:rPr>
      </w:pPr>
      <w:r w:rsidRPr="00DF01F1">
        <w:rPr>
          <w:rFonts w:asciiTheme="minorEastAsia" w:eastAsiaTheme="minorEastAsia" w:hAnsiTheme="minorEastAsia" w:hint="eastAsia"/>
          <w:szCs w:val="21"/>
        </w:rPr>
        <w:t>7．</w:t>
      </w:r>
      <w:r w:rsidRPr="00AB6F29">
        <w:rPr>
          <w:rFonts w:asciiTheme="minorEastAsia" w:eastAsiaTheme="minorEastAsia" w:hAnsiTheme="minorEastAsia" w:hint="eastAsia"/>
          <w:szCs w:val="21"/>
        </w:rPr>
        <w:t>用经纬仪盘左、盘右两个盘位观测水平角，取其观测结果的平均值，可以消除或减弱</w:t>
      </w:r>
      <w:r w:rsidRPr="00AB6F29">
        <w:rPr>
          <w:rFonts w:asciiTheme="minorEastAsia" w:eastAsiaTheme="minorEastAsia" w:hAnsiTheme="minorEastAsia" w:hint="eastAsia"/>
          <w:szCs w:val="21"/>
          <w:u w:val="single"/>
        </w:rPr>
        <w:t xml:space="preserve"> </w:t>
      </w:r>
      <w:r w:rsidR="00FA1EF8">
        <w:rPr>
          <w:rFonts w:asciiTheme="minorEastAsia" w:eastAsiaTheme="minorEastAsia" w:hAnsiTheme="minorEastAsia" w:hint="eastAsia"/>
          <w:szCs w:val="21"/>
          <w:u w:val="single"/>
        </w:rPr>
        <w:t xml:space="preserve">    </w:t>
      </w:r>
      <w:r w:rsidRPr="00AB6F29">
        <w:rPr>
          <w:rFonts w:asciiTheme="minorEastAsia" w:eastAsiaTheme="minorEastAsia" w:hAnsiTheme="minorEastAsia" w:hint="eastAsia"/>
          <w:szCs w:val="21"/>
          <w:u w:val="single"/>
        </w:rPr>
        <w:t xml:space="preserve"> </w:t>
      </w:r>
      <w:r w:rsidRPr="00AB6F29">
        <w:rPr>
          <w:rFonts w:asciiTheme="minorEastAsia" w:eastAsiaTheme="minorEastAsia" w:hAnsiTheme="minorEastAsia" w:hint="eastAsia"/>
          <w:szCs w:val="21"/>
        </w:rPr>
        <w:t>误差、</w:t>
      </w:r>
      <w:r w:rsidRPr="00FA1EF8">
        <w:rPr>
          <w:rFonts w:asciiTheme="minorEastAsia" w:eastAsiaTheme="minorEastAsia" w:hAnsiTheme="minorEastAsia"/>
          <w:szCs w:val="21"/>
          <w:u w:val="single"/>
        </w:rPr>
        <w:t xml:space="preserve"> </w:t>
      </w:r>
      <w:r w:rsidR="00FA1EF8">
        <w:rPr>
          <w:rFonts w:asciiTheme="minorEastAsia" w:eastAsiaTheme="minorEastAsia" w:hAnsiTheme="minorEastAsia" w:hint="eastAsia"/>
          <w:szCs w:val="21"/>
          <w:u w:val="single"/>
        </w:rPr>
        <w:t xml:space="preserve">   </w:t>
      </w:r>
      <w:r w:rsidR="00FA1EF8" w:rsidRPr="00FA1EF8">
        <w:rPr>
          <w:rFonts w:asciiTheme="minorEastAsia" w:eastAsiaTheme="minorEastAsia" w:hAnsiTheme="minorEastAsia" w:hint="eastAsia"/>
          <w:szCs w:val="21"/>
          <w:u w:val="single"/>
        </w:rPr>
        <w:t xml:space="preserve">  </w:t>
      </w:r>
      <w:r w:rsidRPr="00AB6F29">
        <w:rPr>
          <w:rFonts w:asciiTheme="minorEastAsia" w:eastAsiaTheme="minorEastAsia" w:hAnsiTheme="minorEastAsia" w:hint="eastAsia"/>
          <w:szCs w:val="21"/>
        </w:rPr>
        <w:t>误差和</w:t>
      </w:r>
      <w:r w:rsidRPr="00AB6F29">
        <w:rPr>
          <w:rFonts w:asciiTheme="minorEastAsia" w:eastAsiaTheme="minorEastAsia" w:hAnsiTheme="minorEastAsia" w:hint="eastAsia"/>
          <w:szCs w:val="21"/>
          <w:u w:val="single"/>
        </w:rPr>
        <w:t xml:space="preserve">               </w:t>
      </w:r>
      <w:r w:rsidRPr="00AB6F29">
        <w:rPr>
          <w:rFonts w:asciiTheme="minorEastAsia" w:eastAsiaTheme="minorEastAsia" w:hAnsiTheme="minorEastAsia" w:hint="eastAsia"/>
          <w:szCs w:val="21"/>
        </w:rPr>
        <w:t>误差对水平角测量的影响。</w:t>
      </w:r>
    </w:p>
    <w:p w:rsidR="00AB6F29" w:rsidRDefault="00DF01F1" w:rsidP="00AB6F29">
      <w:pPr>
        <w:rPr>
          <w:rFonts w:asciiTheme="minorEastAsia" w:eastAsiaTheme="minorEastAsia" w:hAnsiTheme="minorEastAsia"/>
          <w:szCs w:val="21"/>
        </w:rPr>
      </w:pPr>
      <w:r w:rsidRPr="00DF01F1">
        <w:rPr>
          <w:rFonts w:asciiTheme="minorEastAsia" w:eastAsiaTheme="minorEastAsia" w:hAnsiTheme="minorEastAsia" w:hint="eastAsia"/>
          <w:szCs w:val="21"/>
        </w:rPr>
        <w:t>8．在内外业一体化数字测图方法中，可以在野外用安装了数字化测图软件的笔记本电脑直接与全站仪相连，现场测点，电脑实时展绘所测点位，作业员根据实地情况，现场直接连线、编辑和加注记成图。这种测图方法叫</w:t>
      </w:r>
    </w:p>
    <w:p w:rsidR="00DF01F1" w:rsidRPr="00DF01F1" w:rsidRDefault="00DF01F1" w:rsidP="00AB6F29">
      <w:pPr>
        <w:rPr>
          <w:rFonts w:asciiTheme="minorEastAsia" w:eastAsiaTheme="minorEastAsia" w:hAnsiTheme="minorEastAsia"/>
          <w:szCs w:val="21"/>
        </w:rPr>
      </w:pPr>
      <w:r w:rsidRPr="00AB6F29">
        <w:rPr>
          <w:rFonts w:asciiTheme="minorEastAsia" w:eastAsiaTheme="minorEastAsia" w:hAnsiTheme="minorEastAsia" w:hint="eastAsia"/>
          <w:szCs w:val="21"/>
          <w:u w:val="single"/>
        </w:rPr>
        <w:t xml:space="preserve"> </w:t>
      </w:r>
      <w:r w:rsidR="00AB6F29" w:rsidRPr="00AB6F29">
        <w:rPr>
          <w:rFonts w:asciiTheme="minorEastAsia" w:eastAsiaTheme="minorEastAsia" w:hAnsiTheme="minorEastAsia" w:hint="eastAsia"/>
          <w:szCs w:val="21"/>
          <w:u w:val="single"/>
        </w:rPr>
        <w:t xml:space="preserve">                </w:t>
      </w:r>
      <w:r w:rsidRPr="00DF01F1">
        <w:rPr>
          <w:rFonts w:asciiTheme="minorEastAsia" w:eastAsiaTheme="minorEastAsia" w:hAnsiTheme="minorEastAsia" w:hint="eastAsia"/>
          <w:szCs w:val="21"/>
        </w:rPr>
        <w:t>法。</w:t>
      </w:r>
    </w:p>
    <w:p w:rsidR="00DF01F1" w:rsidRDefault="00DF01F1" w:rsidP="00AB6F29">
      <w:pPr>
        <w:rPr>
          <w:rFonts w:asciiTheme="minorEastAsia" w:eastAsiaTheme="minorEastAsia" w:hAnsiTheme="minorEastAsia"/>
          <w:szCs w:val="21"/>
        </w:rPr>
      </w:pPr>
      <w:r w:rsidRPr="00DF01F1">
        <w:rPr>
          <w:rFonts w:asciiTheme="minorEastAsia" w:eastAsiaTheme="minorEastAsia" w:hAnsiTheme="minorEastAsia" w:hint="eastAsia"/>
          <w:szCs w:val="21"/>
        </w:rPr>
        <w:t>9．</w:t>
      </w:r>
      <w:r w:rsidRPr="00DF01F1">
        <w:rPr>
          <w:rFonts w:asciiTheme="minorEastAsia" w:eastAsiaTheme="minorEastAsia" w:hAnsiTheme="minorEastAsia"/>
          <w:szCs w:val="21"/>
        </w:rPr>
        <w:t>在地形图上，量得</w:t>
      </w:r>
      <w:r w:rsidRPr="00AB6F29">
        <w:rPr>
          <w:rFonts w:asciiTheme="minorEastAsia" w:eastAsiaTheme="minorEastAsia" w:hAnsiTheme="minorEastAsia"/>
          <w:szCs w:val="21"/>
        </w:rPr>
        <w:t>A点高程为</w:t>
      </w:r>
      <w:r w:rsidRPr="00AB6F29">
        <w:rPr>
          <w:rFonts w:asciiTheme="minorEastAsia" w:eastAsiaTheme="minorEastAsia" w:hAnsiTheme="minorEastAsia" w:hint="eastAsia"/>
          <w:szCs w:val="21"/>
        </w:rPr>
        <w:t>2</w:t>
      </w:r>
      <w:r w:rsidRPr="00AB6F29">
        <w:rPr>
          <w:rFonts w:asciiTheme="minorEastAsia" w:eastAsiaTheme="minorEastAsia" w:hAnsiTheme="minorEastAsia"/>
          <w:szCs w:val="21"/>
        </w:rPr>
        <w:t>6.8m，B点高程为</w:t>
      </w:r>
      <w:r w:rsidRPr="00AB6F29">
        <w:rPr>
          <w:rFonts w:asciiTheme="minorEastAsia" w:eastAsiaTheme="minorEastAsia" w:hAnsiTheme="minorEastAsia" w:hint="eastAsia"/>
          <w:szCs w:val="21"/>
        </w:rPr>
        <w:t>35</w:t>
      </w:r>
      <w:r w:rsidRPr="00AB6F29">
        <w:rPr>
          <w:rFonts w:asciiTheme="minorEastAsia" w:eastAsiaTheme="minorEastAsia" w:hAnsiTheme="minorEastAsia"/>
          <w:szCs w:val="21"/>
        </w:rPr>
        <w:t>.</w:t>
      </w:r>
      <w:r w:rsidRPr="00AB6F29">
        <w:rPr>
          <w:rFonts w:asciiTheme="minorEastAsia" w:eastAsiaTheme="minorEastAsia" w:hAnsiTheme="minorEastAsia" w:hint="eastAsia"/>
          <w:szCs w:val="21"/>
        </w:rPr>
        <w:t>6</w:t>
      </w:r>
      <w:r w:rsidRPr="00AB6F29">
        <w:rPr>
          <w:rFonts w:asciiTheme="minorEastAsia" w:eastAsiaTheme="minorEastAsia" w:hAnsiTheme="minorEastAsia"/>
          <w:szCs w:val="21"/>
        </w:rPr>
        <w:t>m，AB的</w:t>
      </w:r>
      <w:r w:rsidRPr="00AB6F29">
        <w:rPr>
          <w:rFonts w:asciiTheme="minorEastAsia" w:eastAsiaTheme="minorEastAsia" w:hAnsiTheme="minorEastAsia" w:hint="eastAsia"/>
          <w:szCs w:val="21"/>
        </w:rPr>
        <w:t>水平距离</w:t>
      </w:r>
      <w:r w:rsidRPr="00AB6F29">
        <w:rPr>
          <w:rFonts w:asciiTheme="minorEastAsia" w:eastAsiaTheme="minorEastAsia" w:hAnsiTheme="minorEastAsia"/>
          <w:szCs w:val="21"/>
        </w:rPr>
        <w:t>为</w:t>
      </w:r>
      <w:r w:rsidRPr="00AB6F29">
        <w:rPr>
          <w:rFonts w:asciiTheme="minorEastAsia" w:eastAsiaTheme="minorEastAsia" w:hAnsiTheme="minorEastAsia" w:hint="eastAsia"/>
          <w:szCs w:val="21"/>
        </w:rPr>
        <w:t>80.000</w:t>
      </w:r>
      <w:r w:rsidRPr="00AB6F29">
        <w:rPr>
          <w:rFonts w:asciiTheme="minorEastAsia" w:eastAsiaTheme="minorEastAsia" w:hAnsiTheme="minorEastAsia"/>
          <w:szCs w:val="21"/>
        </w:rPr>
        <w:t>m，则直线AB的坡度为</w:t>
      </w:r>
      <w:r w:rsidRPr="00AB6F29">
        <w:rPr>
          <w:rFonts w:asciiTheme="minorEastAsia" w:eastAsiaTheme="minorEastAsia" w:hAnsiTheme="minorEastAsia" w:hint="eastAsia"/>
          <w:szCs w:val="21"/>
          <w:u w:val="single"/>
        </w:rPr>
        <w:t xml:space="preserve">            </w:t>
      </w:r>
      <w:r w:rsidRPr="00AB6F29">
        <w:rPr>
          <w:rFonts w:asciiTheme="minorEastAsia" w:eastAsiaTheme="minorEastAsia" w:hAnsiTheme="minorEastAsia"/>
          <w:szCs w:val="21"/>
        </w:rPr>
        <w:t>%。</w:t>
      </w:r>
    </w:p>
    <w:p w:rsidR="00AB6F29" w:rsidRDefault="00AB6F29" w:rsidP="00AB6F29">
      <w:pPr>
        <w:rPr>
          <w:rFonts w:asciiTheme="minorEastAsia" w:eastAsiaTheme="minorEastAsia" w:hAnsiTheme="minorEastAsia"/>
          <w:szCs w:val="21"/>
        </w:rPr>
      </w:pPr>
      <w:r w:rsidRPr="00AB6F29">
        <w:rPr>
          <w:rFonts w:asciiTheme="minorEastAsia" w:eastAsiaTheme="minorEastAsia" w:hAnsiTheme="minorEastAsia" w:hint="eastAsia"/>
          <w:color w:val="FF0000"/>
          <w:szCs w:val="21"/>
        </w:rPr>
        <w:t>答</w:t>
      </w:r>
      <w:r>
        <w:rPr>
          <w:rFonts w:asciiTheme="minorEastAsia" w:eastAsiaTheme="minorEastAsia" w:hAnsiTheme="minorEastAsia" w:hint="eastAsia"/>
          <w:szCs w:val="21"/>
        </w:rPr>
        <w:t>：</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1.</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2.</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3.</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4.</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5.</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6.</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7.</w:t>
      </w:r>
    </w:p>
    <w:p w:rsid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8.</w:t>
      </w:r>
    </w:p>
    <w:p w:rsidR="00AB6F29" w:rsidRPr="00AB6F29" w:rsidRDefault="00AB6F29" w:rsidP="00AB6F29">
      <w:pPr>
        <w:rPr>
          <w:rFonts w:asciiTheme="minorEastAsia" w:eastAsiaTheme="minorEastAsia" w:hAnsiTheme="minorEastAsia"/>
          <w:szCs w:val="21"/>
        </w:rPr>
      </w:pPr>
      <w:r>
        <w:rPr>
          <w:rFonts w:asciiTheme="minorEastAsia" w:eastAsiaTheme="minorEastAsia" w:hAnsiTheme="minorEastAsia" w:hint="eastAsia"/>
          <w:szCs w:val="21"/>
        </w:rPr>
        <w:t>9.</w:t>
      </w:r>
    </w:p>
    <w:p w:rsidR="00DF01F1" w:rsidRPr="00DF01F1" w:rsidRDefault="00DF01F1" w:rsidP="00DF01F1">
      <w:pPr>
        <w:spacing w:line="360" w:lineRule="auto"/>
        <w:rPr>
          <w:rFonts w:asciiTheme="minorEastAsia" w:eastAsiaTheme="minorEastAsia" w:hAnsiTheme="minorEastAsia" w:cs="宋体"/>
          <w:b/>
          <w:kern w:val="0"/>
          <w:szCs w:val="21"/>
        </w:rPr>
      </w:pPr>
      <w:r w:rsidRPr="00DF01F1">
        <w:rPr>
          <w:rFonts w:asciiTheme="minorEastAsia" w:eastAsiaTheme="minorEastAsia" w:hAnsiTheme="minorEastAsia" w:cs="宋体" w:hint="eastAsia"/>
          <w:b/>
          <w:kern w:val="0"/>
          <w:szCs w:val="21"/>
        </w:rPr>
        <w:t>二、单项选择题</w:t>
      </w:r>
      <w:r w:rsidRPr="00DF01F1">
        <w:rPr>
          <w:rFonts w:asciiTheme="minorEastAsia" w:eastAsiaTheme="minorEastAsia" w:hAnsiTheme="minorEastAsia" w:cs="宋体"/>
          <w:b/>
          <w:kern w:val="0"/>
          <w:szCs w:val="21"/>
        </w:rPr>
        <w:t>(</w:t>
      </w:r>
      <w:r w:rsidRPr="00DF01F1">
        <w:rPr>
          <w:rFonts w:asciiTheme="minorEastAsia" w:eastAsiaTheme="minorEastAsia" w:hAnsiTheme="minorEastAsia" w:cs="宋体" w:hint="eastAsia"/>
          <w:b/>
          <w:kern w:val="0"/>
          <w:szCs w:val="21"/>
        </w:rPr>
        <w:t>在每小题的四个备选答案中，选出一个正确答案，并将正确答案的序号填在题干的括号内（每小题2分，共20分</w:t>
      </w:r>
      <w:r w:rsidRPr="00DF01F1">
        <w:rPr>
          <w:rFonts w:asciiTheme="minorEastAsia" w:eastAsiaTheme="minorEastAsia" w:hAnsiTheme="minorEastAsia" w:cs="宋体"/>
          <w:b/>
          <w:kern w:val="0"/>
          <w:szCs w:val="21"/>
        </w:rPr>
        <w:t>)</w:t>
      </w:r>
    </w:p>
    <w:p w:rsidR="00DF01F1" w:rsidRPr="00DF01F1" w:rsidRDefault="00DF01F1" w:rsidP="00DF01F1">
      <w:pPr>
        <w:spacing w:line="360" w:lineRule="auto"/>
        <w:rPr>
          <w:rFonts w:asciiTheme="minorEastAsia" w:eastAsiaTheme="minorEastAsia" w:hAnsiTheme="minorEastAsia"/>
          <w:color w:val="000000"/>
          <w:szCs w:val="21"/>
        </w:rPr>
      </w:pPr>
      <w:r w:rsidRPr="00DF01F1">
        <w:rPr>
          <w:rFonts w:asciiTheme="minorEastAsia" w:eastAsiaTheme="minorEastAsia" w:hAnsiTheme="minorEastAsia" w:hint="eastAsia"/>
          <w:szCs w:val="21"/>
        </w:rPr>
        <w:t>1.</w:t>
      </w:r>
      <w:r w:rsidRPr="00DF01F1">
        <w:rPr>
          <w:rFonts w:asciiTheme="minorEastAsia" w:eastAsiaTheme="minorEastAsia" w:hAnsiTheme="minorEastAsia"/>
          <w:color w:val="000000"/>
          <w:szCs w:val="21"/>
        </w:rPr>
        <w:t xml:space="preserve"> 电磁波测距的基本公式</w:t>
      </w:r>
      <w:r w:rsidRPr="00DF01F1">
        <w:rPr>
          <w:rFonts w:asciiTheme="minorEastAsia" w:eastAsiaTheme="minorEastAsia" w:hAnsiTheme="minorEastAsia"/>
          <w:color w:val="000000"/>
          <w:position w:val="-24"/>
          <w:szCs w:val="21"/>
        </w:rPr>
        <w:object w:dxaOrig="1079" w:dyaOrig="619">
          <v:shape id="对象 155" o:spid="_x0000_i1028" type="#_x0000_t75" style="width:54pt;height:30.75pt" o:ole="">
            <v:imagedata r:id="rId13" o:title=""/>
          </v:shape>
          <o:OLEObject Type="Embed" ProgID="Equation.3" ShapeID="对象 155" DrawAspect="Content" ObjectID="_1716015568" r:id="rId14"/>
        </w:object>
      </w:r>
      <w:r w:rsidRPr="00DF01F1">
        <w:rPr>
          <w:rFonts w:asciiTheme="minorEastAsia" w:eastAsiaTheme="minorEastAsia" w:hAnsiTheme="minorEastAsia"/>
          <w:color w:val="000000"/>
          <w:szCs w:val="21"/>
        </w:rPr>
        <w:t>，式中</w:t>
      </w:r>
      <w:r w:rsidRPr="00DF01F1">
        <w:rPr>
          <w:rFonts w:asciiTheme="minorEastAsia" w:eastAsiaTheme="minorEastAsia" w:hAnsiTheme="minorEastAsia"/>
          <w:color w:val="000000"/>
          <w:position w:val="-10"/>
          <w:szCs w:val="21"/>
        </w:rPr>
        <w:object w:dxaOrig="339" w:dyaOrig="339">
          <v:shape id="对象 156" o:spid="_x0000_i1029" type="#_x0000_t75" style="width:17.25pt;height:17.25pt" o:ole="">
            <v:imagedata r:id="rId15" o:title=""/>
          </v:shape>
          <o:OLEObject Type="Embed" ProgID="Equation.3" ShapeID="对象 156" DrawAspect="Content" ObjectID="_1716015569" r:id="rId16"/>
        </w:object>
      </w:r>
      <w:r w:rsidRPr="00DF01F1">
        <w:rPr>
          <w:rFonts w:asciiTheme="minorEastAsia" w:eastAsiaTheme="minorEastAsia" w:hAnsiTheme="minorEastAsia"/>
          <w:color w:val="000000"/>
          <w:szCs w:val="21"/>
        </w:rPr>
        <w:t>为</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 xml:space="preserve">( </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 xml:space="preserve"> )。</w:t>
      </w:r>
    </w:p>
    <w:p w:rsidR="00DF01F1" w:rsidRPr="00DF01F1" w:rsidRDefault="00DF01F1" w:rsidP="00DF01F1">
      <w:pPr>
        <w:spacing w:line="360" w:lineRule="auto"/>
        <w:rPr>
          <w:rFonts w:asciiTheme="minorEastAsia" w:eastAsiaTheme="minorEastAsia" w:hAnsiTheme="minorEastAsia"/>
          <w:color w:val="000000"/>
          <w:szCs w:val="21"/>
        </w:rPr>
      </w:pPr>
      <w:r w:rsidRPr="00DF01F1">
        <w:rPr>
          <w:rFonts w:asciiTheme="minorEastAsia" w:eastAsiaTheme="minorEastAsia" w:hAnsiTheme="minorEastAsia"/>
          <w:color w:val="000000"/>
          <w:szCs w:val="21"/>
        </w:rPr>
        <w:lastRenderedPageBreak/>
        <w:t>A  温度</w:t>
      </w:r>
      <w:r w:rsidRPr="00DF01F1">
        <w:rPr>
          <w:rFonts w:asciiTheme="minorEastAsia" w:eastAsiaTheme="minorEastAsia" w:hAnsiTheme="minorEastAsia"/>
          <w:color w:val="000000"/>
          <w:szCs w:val="21"/>
        </w:rPr>
        <w:tab/>
      </w:r>
      <w:r w:rsidRPr="00DF01F1">
        <w:rPr>
          <w:rFonts w:asciiTheme="minorEastAsia" w:eastAsiaTheme="minorEastAsia" w:hAnsiTheme="minorEastAsia"/>
          <w:color w:val="000000"/>
          <w:szCs w:val="21"/>
        </w:rPr>
        <w:tab/>
        <w:t>B  电磁波从仪器到目标传播的时间</w:t>
      </w:r>
      <w:r>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C  光速</w:t>
      </w:r>
      <w:r w:rsidRPr="00DF01F1">
        <w:rPr>
          <w:rFonts w:asciiTheme="minorEastAsia" w:eastAsiaTheme="minorEastAsia" w:hAnsiTheme="minorEastAsia"/>
          <w:color w:val="000000"/>
          <w:szCs w:val="21"/>
        </w:rPr>
        <w:tab/>
        <w:t>D  电磁波从仪器到目标往返传播的时间</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2．设地面上有一直线</w:t>
      </w:r>
      <w:r w:rsidRPr="00DF01F1">
        <w:rPr>
          <w:rFonts w:asciiTheme="minorEastAsia" w:eastAsiaTheme="minorEastAsia" w:hAnsiTheme="minorEastAsia"/>
          <w:position w:val="-10"/>
          <w:szCs w:val="21"/>
        </w:rPr>
        <w:object w:dxaOrig="240" w:dyaOrig="340">
          <v:shape id="对象 157" o:spid="_x0000_i1030" type="#_x0000_t75" style="width:12pt;height:17.25pt" o:ole="" fillcolor="#001">
            <v:imagedata r:id="rId17" o:title=""/>
          </v:shape>
          <o:OLEObject Type="Embed" ProgID="Equation.3" ShapeID="对象 157" DrawAspect="Content" ObjectID="_1716015570" r:id="rId18"/>
        </w:object>
      </w:r>
      <w:r w:rsidRPr="00DF01F1">
        <w:rPr>
          <w:rFonts w:asciiTheme="minorEastAsia" w:eastAsiaTheme="minorEastAsia" w:hAnsiTheme="minorEastAsia"/>
          <w:position w:val="-10"/>
          <w:szCs w:val="21"/>
        </w:rPr>
        <w:object w:dxaOrig="279" w:dyaOrig="339">
          <v:shape id="对象 158" o:spid="_x0000_i1031" type="#_x0000_t75" style="width:14.25pt;height:17.25pt" o:ole="" fillcolor="#001">
            <v:imagedata r:id="rId19" o:title=""/>
          </v:shape>
          <o:OLEObject Type="Embed" ProgID="Equation.3" ShapeID="对象 158" DrawAspect="Content" ObjectID="_1716015571" r:id="rId20"/>
        </w:object>
      </w:r>
      <w:r w:rsidRPr="00DF01F1">
        <w:rPr>
          <w:rFonts w:asciiTheme="minorEastAsia" w:eastAsiaTheme="minorEastAsia" w:hAnsiTheme="minorEastAsia" w:hint="eastAsia"/>
          <w:szCs w:val="21"/>
        </w:rPr>
        <w:t>，若</w:t>
      </w:r>
      <w:r w:rsidRPr="00DF01F1">
        <w:rPr>
          <w:rFonts w:asciiTheme="minorEastAsia" w:eastAsiaTheme="minorEastAsia" w:hAnsiTheme="minorEastAsia"/>
          <w:position w:val="-10"/>
          <w:szCs w:val="21"/>
        </w:rPr>
        <w:object w:dxaOrig="240" w:dyaOrig="340">
          <v:shape id="对象 159" o:spid="_x0000_i1032" type="#_x0000_t75" style="width:12pt;height:17.25pt" o:ole="" fillcolor="#001">
            <v:imagedata r:id="rId17" o:title=""/>
          </v:shape>
          <o:OLEObject Type="Embed" ProgID="Equation.3" ShapeID="对象 159" DrawAspect="Content" ObjectID="_1716015572" r:id="rId21"/>
        </w:object>
      </w:r>
      <w:r w:rsidRPr="00DF01F1">
        <w:rPr>
          <w:rFonts w:asciiTheme="minorEastAsia" w:eastAsiaTheme="minorEastAsia" w:hAnsiTheme="minorEastAsia" w:hint="eastAsia"/>
          <w:szCs w:val="21"/>
        </w:rPr>
        <w:t>到</w:t>
      </w:r>
      <w:r w:rsidRPr="00DF01F1">
        <w:rPr>
          <w:rFonts w:asciiTheme="minorEastAsia" w:eastAsiaTheme="minorEastAsia" w:hAnsiTheme="minorEastAsia"/>
          <w:position w:val="-10"/>
          <w:szCs w:val="21"/>
        </w:rPr>
        <w:object w:dxaOrig="279" w:dyaOrig="339">
          <v:shape id="对象 160" o:spid="_x0000_i1033" type="#_x0000_t75" style="width:14.25pt;height:17.25pt" o:ole="" fillcolor="#001">
            <v:imagedata r:id="rId22" o:title=""/>
          </v:shape>
          <o:OLEObject Type="Embed" ProgID="Equation.3" ShapeID="对象 160" DrawAspect="Content" ObjectID="_1716015573" r:id="rId23"/>
        </w:object>
      </w:r>
      <w:r w:rsidRPr="00DF01F1">
        <w:rPr>
          <w:rFonts w:asciiTheme="minorEastAsia" w:eastAsiaTheme="minorEastAsia" w:hAnsiTheme="minorEastAsia" w:hint="eastAsia"/>
          <w:szCs w:val="21"/>
        </w:rPr>
        <w:t>的坐标方位角为</w:t>
      </w:r>
      <w:r w:rsidRPr="00DF01F1">
        <w:rPr>
          <w:rFonts w:asciiTheme="minorEastAsia" w:eastAsiaTheme="minorEastAsia" w:hAnsiTheme="minorEastAsia"/>
          <w:position w:val="-10"/>
          <w:szCs w:val="21"/>
        </w:rPr>
        <w:object w:dxaOrig="1680" w:dyaOrig="359">
          <v:shape id="对象 161" o:spid="_x0000_i1034" type="#_x0000_t75" style="width:84pt;height:18pt" o:ole="" fillcolor="#001">
            <v:imagedata r:id="rId24" o:title=""/>
          </v:shape>
          <o:OLEObject Type="Embed" ProgID="Equation.3" ShapeID="对象 161" DrawAspect="Content" ObjectID="_1716015574" r:id="rId25"/>
        </w:object>
      </w:r>
      <w:r w:rsidRPr="00DF01F1">
        <w:rPr>
          <w:rFonts w:asciiTheme="minorEastAsia" w:eastAsiaTheme="minorEastAsia" w:hAnsiTheme="minorEastAsia" w:hint="eastAsia"/>
          <w:szCs w:val="21"/>
        </w:rPr>
        <w:t>，则</w:t>
      </w:r>
      <w:r w:rsidRPr="00DF01F1">
        <w:rPr>
          <w:rFonts w:asciiTheme="minorEastAsia" w:eastAsiaTheme="minorEastAsia" w:hAnsiTheme="minorEastAsia"/>
          <w:position w:val="-10"/>
          <w:szCs w:val="21"/>
        </w:rPr>
        <w:object w:dxaOrig="279" w:dyaOrig="339">
          <v:shape id="对象 162" o:spid="_x0000_i1035" type="#_x0000_t75" style="width:14.25pt;height:17.25pt" o:ole="" fillcolor="#001">
            <v:imagedata r:id="rId22" o:title=""/>
          </v:shape>
          <o:OLEObject Type="Embed" ProgID="Equation.3" ShapeID="对象 162" DrawAspect="Content" ObjectID="_1716015575" r:id="rId26"/>
        </w:object>
      </w:r>
      <w:r w:rsidRPr="00DF01F1">
        <w:rPr>
          <w:rFonts w:asciiTheme="minorEastAsia" w:eastAsiaTheme="minorEastAsia" w:hAnsiTheme="minorEastAsia" w:hint="eastAsia"/>
          <w:szCs w:val="21"/>
        </w:rPr>
        <w:t>到</w:t>
      </w:r>
      <w:r w:rsidRPr="00DF01F1">
        <w:rPr>
          <w:rFonts w:asciiTheme="minorEastAsia" w:eastAsiaTheme="minorEastAsia" w:hAnsiTheme="minorEastAsia"/>
          <w:position w:val="-10"/>
          <w:szCs w:val="21"/>
        </w:rPr>
        <w:object w:dxaOrig="240" w:dyaOrig="340">
          <v:shape id="对象 163" o:spid="_x0000_i1036" type="#_x0000_t75" style="width:12pt;height:17.25pt" o:ole="" fillcolor="#001">
            <v:imagedata r:id="rId17" o:title=""/>
          </v:shape>
          <o:OLEObject Type="Embed" ProgID="Equation.3" ShapeID="对象 163" DrawAspect="Content" ObjectID="_1716015576" r:id="rId27"/>
        </w:object>
      </w:r>
      <w:r w:rsidRPr="00DF01F1">
        <w:rPr>
          <w:rFonts w:asciiTheme="minorEastAsia" w:eastAsiaTheme="minorEastAsia" w:hAnsiTheme="minorEastAsia" w:hint="eastAsia"/>
          <w:szCs w:val="21"/>
        </w:rPr>
        <w:t>的坐标方位角</w:t>
      </w:r>
      <w:r w:rsidRPr="00DF01F1">
        <w:rPr>
          <w:rFonts w:asciiTheme="minorEastAsia" w:eastAsiaTheme="minorEastAsia" w:hAnsiTheme="minorEastAsia"/>
          <w:position w:val="-10"/>
          <w:szCs w:val="21"/>
        </w:rPr>
        <w:object w:dxaOrig="599" w:dyaOrig="339">
          <v:shape id="对象 164" o:spid="_x0000_i1037" type="#_x0000_t75" style="width:30pt;height:17.25pt" o:ole="" fillcolor="#001">
            <v:imagedata r:id="rId28" o:title=""/>
          </v:shape>
          <o:OLEObject Type="Embed" ProgID="Equation.3" ShapeID="对象 164" DrawAspect="Content" ObjectID="_1716015577" r:id="rId29"/>
        </w:object>
      </w:r>
      <w:r w:rsidRPr="00DF01F1">
        <w:rPr>
          <w:rFonts w:asciiTheme="minorEastAsia" w:eastAsiaTheme="minorEastAsia" w:hAnsiTheme="minorEastAsia" w:hint="eastAsia"/>
          <w:szCs w:val="21"/>
        </w:rPr>
        <w:t>（      ）。</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 xml:space="preserve">A   </w:t>
      </w:r>
      <w:r w:rsidRPr="00DF01F1">
        <w:rPr>
          <w:rFonts w:asciiTheme="minorEastAsia" w:eastAsiaTheme="minorEastAsia" w:hAnsiTheme="minorEastAsia"/>
          <w:position w:val="-6"/>
          <w:szCs w:val="21"/>
        </w:rPr>
        <w:object w:dxaOrig="1079" w:dyaOrig="319">
          <v:shape id="对象 165" o:spid="_x0000_i1038" type="#_x0000_t75" style="width:54pt;height:15.75pt" o:ole="" fillcolor="#001">
            <v:imagedata r:id="rId30" o:title=""/>
          </v:shape>
          <o:OLEObject Type="Embed" ProgID="Equation.3" ShapeID="对象 165" DrawAspect="Content" ObjectID="_1716015578" r:id="rId31"/>
        </w:object>
      </w:r>
      <w:r w:rsidRPr="00DF01F1">
        <w:rPr>
          <w:rFonts w:asciiTheme="minorEastAsia" w:eastAsiaTheme="minorEastAsia" w:hAnsiTheme="minorEastAsia" w:hint="eastAsia"/>
          <w:szCs w:val="21"/>
        </w:rPr>
        <w:t xml:space="preserve">       B  </w:t>
      </w:r>
      <w:r w:rsidRPr="00DF01F1">
        <w:rPr>
          <w:rFonts w:asciiTheme="minorEastAsia" w:eastAsiaTheme="minorEastAsia" w:hAnsiTheme="minorEastAsia"/>
          <w:position w:val="-6"/>
          <w:szCs w:val="21"/>
        </w:rPr>
        <w:object w:dxaOrig="1119" w:dyaOrig="319">
          <v:shape id="对象 166" o:spid="_x0000_i1039" type="#_x0000_t75" style="width:56.25pt;height:15.75pt" o:ole="" fillcolor="#001">
            <v:imagedata r:id="rId32" o:title=""/>
          </v:shape>
          <o:OLEObject Type="Embed" ProgID="Equation.3" ShapeID="对象 166" DrawAspect="Content" ObjectID="_1716015579" r:id="rId33"/>
        </w:object>
      </w:r>
      <w:r w:rsidRPr="00DF01F1">
        <w:rPr>
          <w:rFonts w:asciiTheme="minorEastAsia" w:eastAsiaTheme="minorEastAsia" w:hAnsiTheme="minorEastAsia" w:hint="eastAsia"/>
          <w:szCs w:val="21"/>
        </w:rPr>
        <w:t xml:space="preserve">       C   </w:t>
      </w:r>
      <w:r w:rsidRPr="00DF01F1">
        <w:rPr>
          <w:rFonts w:asciiTheme="minorEastAsia" w:eastAsiaTheme="minorEastAsia" w:hAnsiTheme="minorEastAsia"/>
          <w:position w:val="-6"/>
          <w:szCs w:val="21"/>
        </w:rPr>
        <w:object w:dxaOrig="939" w:dyaOrig="319">
          <v:shape id="对象 167" o:spid="_x0000_i1040" type="#_x0000_t75" style="width:47.25pt;height:15.75pt" o:ole="" fillcolor="#001">
            <v:imagedata r:id="rId34" o:title=""/>
          </v:shape>
          <o:OLEObject Type="Embed" ProgID="Equation.3" ShapeID="对象 167" DrawAspect="Content" ObjectID="_1716015580" r:id="rId35"/>
        </w:object>
      </w:r>
      <w:r w:rsidRPr="00DF01F1">
        <w:rPr>
          <w:rFonts w:asciiTheme="minorEastAsia" w:eastAsiaTheme="minorEastAsia" w:hAnsiTheme="minorEastAsia" w:hint="eastAsia"/>
          <w:szCs w:val="21"/>
        </w:rPr>
        <w:t xml:space="preserve">     D   </w:t>
      </w:r>
      <w:r w:rsidRPr="00DF01F1">
        <w:rPr>
          <w:rFonts w:asciiTheme="minorEastAsia" w:eastAsiaTheme="minorEastAsia" w:hAnsiTheme="minorEastAsia"/>
          <w:position w:val="-6"/>
          <w:szCs w:val="21"/>
        </w:rPr>
        <w:object w:dxaOrig="1059" w:dyaOrig="319">
          <v:shape id="对象 168" o:spid="_x0000_i1041" type="#_x0000_t75" style="width:53.25pt;height:15.75pt" o:ole="" fillcolor="#001">
            <v:imagedata r:id="rId36" o:title=""/>
          </v:shape>
          <o:OLEObject Type="Embed" ProgID="Equation.3" ShapeID="对象 168" DrawAspect="Content" ObjectID="_1716015581" r:id="rId37"/>
        </w:object>
      </w:r>
    </w:p>
    <w:p w:rsidR="00DF01F1" w:rsidRPr="00DF01F1" w:rsidRDefault="00DF01F1" w:rsidP="00DF01F1">
      <w:pPr>
        <w:spacing w:line="360" w:lineRule="auto"/>
        <w:rPr>
          <w:rFonts w:asciiTheme="minorEastAsia" w:eastAsiaTheme="minorEastAsia" w:hAnsiTheme="minorEastAsia"/>
          <w:color w:val="000000"/>
          <w:szCs w:val="21"/>
        </w:rPr>
      </w:pPr>
      <w:r w:rsidRPr="00DF01F1">
        <w:rPr>
          <w:rFonts w:asciiTheme="minorEastAsia" w:eastAsiaTheme="minorEastAsia" w:hAnsiTheme="minorEastAsia" w:hint="eastAsia"/>
          <w:szCs w:val="21"/>
        </w:rPr>
        <w:t>3．</w:t>
      </w:r>
      <w:r w:rsidRPr="00DF01F1">
        <w:rPr>
          <w:rFonts w:asciiTheme="minorEastAsia" w:eastAsiaTheme="minorEastAsia" w:hAnsiTheme="minorEastAsia"/>
          <w:color w:val="000000"/>
          <w:szCs w:val="21"/>
        </w:rPr>
        <w:t>在高斯平面直角坐标系中，</w:t>
      </w:r>
      <w:r w:rsidRPr="00DF01F1">
        <w:rPr>
          <w:rFonts w:asciiTheme="minorEastAsia" w:eastAsiaTheme="minorEastAsia" w:hAnsiTheme="minorEastAsia" w:hint="eastAsia"/>
          <w:color w:val="000000"/>
          <w:szCs w:val="21"/>
        </w:rPr>
        <w:t>坐标</w:t>
      </w:r>
      <w:r w:rsidRPr="00DF01F1">
        <w:rPr>
          <w:rFonts w:asciiTheme="minorEastAsia" w:eastAsiaTheme="minorEastAsia" w:hAnsiTheme="minorEastAsia"/>
          <w:color w:val="000000"/>
          <w:szCs w:val="21"/>
        </w:rPr>
        <w:t>纵轴为</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 xml:space="preserve">( </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 xml:space="preserve"> </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w:t>
      </w:r>
    </w:p>
    <w:p w:rsidR="00DF01F1" w:rsidRPr="00DF01F1" w:rsidRDefault="00DF01F1" w:rsidP="00DF01F1">
      <w:pPr>
        <w:spacing w:line="360" w:lineRule="auto"/>
        <w:rPr>
          <w:rFonts w:asciiTheme="minorEastAsia" w:eastAsiaTheme="minorEastAsia" w:hAnsiTheme="minorEastAsia"/>
          <w:color w:val="000000"/>
          <w:szCs w:val="21"/>
        </w:rPr>
      </w:pPr>
      <w:r w:rsidRPr="00DF01F1">
        <w:rPr>
          <w:rFonts w:asciiTheme="minorEastAsia" w:eastAsiaTheme="minorEastAsia" w:hAnsiTheme="minorEastAsia"/>
          <w:color w:val="000000"/>
          <w:szCs w:val="21"/>
        </w:rPr>
        <w:t>A</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position w:val="-6"/>
          <w:szCs w:val="21"/>
        </w:rPr>
        <w:object w:dxaOrig="199" w:dyaOrig="219">
          <v:shape id="对象 169" o:spid="_x0000_i1042" type="#_x0000_t75" style="width:9.75pt;height:11.25pt" o:ole="">
            <v:imagedata r:id="rId38" o:title=""/>
          </v:shape>
          <o:OLEObject Type="Embed" ProgID="Equation.3" ShapeID="对象 169" DrawAspect="Content" ObjectID="_1716015582" r:id="rId39"/>
        </w:object>
      </w:r>
      <w:r w:rsidRPr="00DF01F1">
        <w:rPr>
          <w:rFonts w:asciiTheme="minorEastAsia" w:eastAsiaTheme="minorEastAsia" w:hAnsiTheme="minorEastAsia"/>
          <w:color w:val="000000"/>
          <w:szCs w:val="21"/>
        </w:rPr>
        <w:t>轴，向东为正</w:t>
      </w:r>
      <w:r w:rsidRPr="00DF01F1">
        <w:rPr>
          <w:rFonts w:asciiTheme="minorEastAsia" w:eastAsiaTheme="minorEastAsia" w:hAnsiTheme="minorEastAsia"/>
          <w:color w:val="000000"/>
          <w:szCs w:val="21"/>
        </w:rPr>
        <w:tab/>
      </w:r>
      <w:r w:rsidRPr="00DF01F1">
        <w:rPr>
          <w:rFonts w:asciiTheme="minorEastAsia" w:eastAsiaTheme="minorEastAsia" w:hAnsiTheme="minorEastAsia"/>
          <w:color w:val="000000"/>
          <w:szCs w:val="21"/>
        </w:rPr>
        <w:tab/>
        <w:t>B</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position w:val="-10"/>
          <w:szCs w:val="21"/>
        </w:rPr>
        <w:object w:dxaOrig="219" w:dyaOrig="259">
          <v:shape id="对象 170" o:spid="_x0000_i1043" type="#_x0000_t75" style="width:11.25pt;height:12.75pt" o:ole="">
            <v:imagedata r:id="rId40" o:title=""/>
          </v:shape>
          <o:OLEObject Type="Embed" ProgID="Equation.3" ShapeID="对象 170" DrawAspect="Content" ObjectID="_1716015583" r:id="rId41"/>
        </w:object>
      </w:r>
      <w:r w:rsidRPr="00DF01F1">
        <w:rPr>
          <w:rFonts w:asciiTheme="minorEastAsia" w:eastAsiaTheme="minorEastAsia" w:hAnsiTheme="minorEastAsia"/>
          <w:color w:val="000000"/>
          <w:szCs w:val="21"/>
        </w:rPr>
        <w:t>轴，向东为正</w:t>
      </w:r>
      <w:r>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szCs w:val="21"/>
        </w:rPr>
        <w:t>C</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position w:val="-6"/>
          <w:szCs w:val="21"/>
        </w:rPr>
        <w:object w:dxaOrig="199" w:dyaOrig="219">
          <v:shape id="对象 171" o:spid="_x0000_i1044" type="#_x0000_t75" style="width:9.75pt;height:11.25pt" o:ole="">
            <v:imagedata r:id="rId42" o:title=""/>
          </v:shape>
          <o:OLEObject Type="Embed" ProgID="Equation.3" ShapeID="对象 171" DrawAspect="Content" ObjectID="_1716015584" r:id="rId43"/>
        </w:object>
      </w:r>
      <w:r w:rsidRPr="00DF01F1">
        <w:rPr>
          <w:rFonts w:asciiTheme="minorEastAsia" w:eastAsiaTheme="minorEastAsia" w:hAnsiTheme="minorEastAsia"/>
          <w:color w:val="000000"/>
          <w:szCs w:val="21"/>
        </w:rPr>
        <w:t>轴，向北为正</w:t>
      </w:r>
      <w:r w:rsidRPr="00DF01F1">
        <w:rPr>
          <w:rFonts w:asciiTheme="minorEastAsia" w:eastAsiaTheme="minorEastAsia" w:hAnsiTheme="minorEastAsia"/>
          <w:color w:val="000000"/>
          <w:szCs w:val="21"/>
        </w:rPr>
        <w:tab/>
      </w:r>
      <w:r w:rsidRPr="00DF01F1">
        <w:rPr>
          <w:rFonts w:asciiTheme="minorEastAsia" w:eastAsiaTheme="minorEastAsia" w:hAnsiTheme="minorEastAsia"/>
          <w:color w:val="000000"/>
          <w:szCs w:val="21"/>
        </w:rPr>
        <w:tab/>
        <w:t>D</w:t>
      </w:r>
      <w:r w:rsidRPr="00DF01F1">
        <w:rPr>
          <w:rFonts w:asciiTheme="minorEastAsia" w:eastAsiaTheme="minorEastAsia" w:hAnsiTheme="minorEastAsia" w:hint="eastAsia"/>
          <w:color w:val="000000"/>
          <w:szCs w:val="21"/>
        </w:rPr>
        <w:t xml:space="preserve"> </w:t>
      </w:r>
      <w:r w:rsidRPr="00DF01F1">
        <w:rPr>
          <w:rFonts w:asciiTheme="minorEastAsia" w:eastAsiaTheme="minorEastAsia" w:hAnsiTheme="minorEastAsia"/>
          <w:color w:val="000000"/>
          <w:position w:val="-10"/>
          <w:szCs w:val="21"/>
        </w:rPr>
        <w:object w:dxaOrig="219" w:dyaOrig="259">
          <v:shape id="对象 172" o:spid="_x0000_i1045" type="#_x0000_t75" style="width:11.25pt;height:12.75pt" o:ole="">
            <v:imagedata r:id="rId40" o:title=""/>
          </v:shape>
          <o:OLEObject Type="Embed" ProgID="Equation.3" ShapeID="对象 172" DrawAspect="Content" ObjectID="_1716015585" r:id="rId44"/>
        </w:object>
      </w:r>
      <w:r w:rsidRPr="00DF01F1">
        <w:rPr>
          <w:rFonts w:asciiTheme="minorEastAsia" w:eastAsiaTheme="minorEastAsia" w:hAnsiTheme="minorEastAsia"/>
          <w:color w:val="000000"/>
          <w:szCs w:val="21"/>
        </w:rPr>
        <w:t>轴，向北为正</w:t>
      </w:r>
    </w:p>
    <w:p w:rsidR="00DF01F1" w:rsidRPr="00DF01F1" w:rsidRDefault="00DF01F1" w:rsidP="00DF01F1">
      <w:pPr>
        <w:spacing w:line="360" w:lineRule="auto"/>
        <w:rPr>
          <w:rFonts w:asciiTheme="minorEastAsia" w:eastAsiaTheme="minorEastAsia" w:hAnsiTheme="minorEastAsia"/>
          <w:szCs w:val="21"/>
        </w:rPr>
      </w:pPr>
      <w:r w:rsidRPr="00DF01F1">
        <w:rPr>
          <w:rFonts w:asciiTheme="minorEastAsia" w:eastAsiaTheme="minorEastAsia" w:hAnsiTheme="minorEastAsia" w:hint="eastAsia"/>
          <w:szCs w:val="21"/>
        </w:rPr>
        <w:t>4. 地面点到（        ）的铅垂距离，称为该点的相对高程</w:t>
      </w:r>
    </w:p>
    <w:p w:rsidR="00DF01F1" w:rsidRPr="00DF01F1" w:rsidRDefault="00DF01F1" w:rsidP="00DF01F1">
      <w:pPr>
        <w:spacing w:line="360" w:lineRule="auto"/>
        <w:rPr>
          <w:rFonts w:asciiTheme="minorEastAsia" w:eastAsiaTheme="minorEastAsia" w:hAnsiTheme="minorEastAsia"/>
          <w:szCs w:val="21"/>
        </w:rPr>
      </w:pPr>
      <w:r w:rsidRPr="00DF01F1">
        <w:rPr>
          <w:rFonts w:asciiTheme="minorEastAsia" w:eastAsiaTheme="minorEastAsia" w:hAnsiTheme="minorEastAsia" w:hint="eastAsia"/>
          <w:szCs w:val="21"/>
        </w:rPr>
        <w:t>A   水平面      B  大地水准面    C   假定水准面       D 参考椭球体</w:t>
      </w:r>
    </w:p>
    <w:p w:rsidR="00DF01F1" w:rsidRPr="00DF01F1" w:rsidRDefault="00DF01F1" w:rsidP="00DF01F1">
      <w:pPr>
        <w:spacing w:line="360" w:lineRule="auto"/>
        <w:rPr>
          <w:rFonts w:asciiTheme="minorEastAsia" w:eastAsiaTheme="minorEastAsia" w:hAnsiTheme="minorEastAsia"/>
          <w:szCs w:val="21"/>
        </w:rPr>
      </w:pPr>
      <w:r w:rsidRPr="00DF01F1">
        <w:rPr>
          <w:rFonts w:asciiTheme="minorEastAsia" w:eastAsiaTheme="minorEastAsia" w:hAnsiTheme="minorEastAsia" w:hint="eastAsia"/>
          <w:szCs w:val="21"/>
        </w:rPr>
        <w:t>5．为了确定大地水准面与参考椭球面的相对关系，我国在西安附近选择了一点P，设想P点在椭球面上的法线与铅垂线相重合，进行天文观测从而进行参考椭球体的定位，则P点称为（       ）。</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A  水准原点        B  基准原点      C   大地原点       D 坐标原点</w:t>
      </w:r>
    </w:p>
    <w:p w:rsidR="00DF01F1" w:rsidRPr="00DF01F1" w:rsidRDefault="00DF01F1" w:rsidP="00DF01F1">
      <w:pPr>
        <w:spacing w:line="360" w:lineRule="auto"/>
        <w:jc w:val="left"/>
        <w:rPr>
          <w:rFonts w:asciiTheme="minorEastAsia" w:eastAsiaTheme="minorEastAsia" w:hAnsiTheme="minorEastAsia"/>
          <w:szCs w:val="21"/>
          <w:lang w:val="zh-CN"/>
        </w:rPr>
      </w:pPr>
      <w:r w:rsidRPr="00DF01F1">
        <w:rPr>
          <w:rFonts w:asciiTheme="minorEastAsia" w:eastAsiaTheme="minorEastAsia" w:hAnsiTheme="minorEastAsia" w:hint="eastAsia"/>
          <w:szCs w:val="21"/>
        </w:rPr>
        <w:t xml:space="preserve">6．野外测量作业的基准面和基准线分别是 </w:t>
      </w:r>
      <w:r w:rsidRPr="00DF01F1">
        <w:rPr>
          <w:rFonts w:asciiTheme="minorEastAsia" w:eastAsiaTheme="minorEastAsia" w:hAnsiTheme="minorEastAsia"/>
          <w:szCs w:val="21"/>
          <w:lang w:val="zh-CN"/>
        </w:rPr>
        <w:t xml:space="preserve">(  </w:t>
      </w:r>
      <w:r w:rsidRPr="00DF01F1">
        <w:rPr>
          <w:rFonts w:asciiTheme="minorEastAsia" w:eastAsiaTheme="minorEastAsia" w:hAnsiTheme="minorEastAsia" w:hint="eastAsia"/>
          <w:szCs w:val="21"/>
          <w:lang w:val="zh-CN"/>
        </w:rPr>
        <w:t xml:space="preserve">   </w:t>
      </w:r>
      <w:r w:rsidRPr="00DF01F1">
        <w:rPr>
          <w:rFonts w:asciiTheme="minorEastAsia" w:eastAsiaTheme="minorEastAsia" w:hAnsiTheme="minorEastAsia"/>
          <w:szCs w:val="21"/>
          <w:lang w:val="zh-CN"/>
        </w:rPr>
        <w:t xml:space="preserve">  )</w:t>
      </w:r>
      <w:r w:rsidRPr="00DF01F1">
        <w:rPr>
          <w:rFonts w:asciiTheme="minorEastAsia" w:eastAsiaTheme="minorEastAsia" w:hAnsiTheme="minorEastAsia" w:hint="eastAsia"/>
          <w:szCs w:val="21"/>
          <w:lang w:val="zh-CN"/>
        </w:rPr>
        <w:t>。</w:t>
      </w:r>
      <w:r w:rsidRPr="00DF01F1">
        <w:rPr>
          <w:rFonts w:asciiTheme="minorEastAsia" w:eastAsiaTheme="minorEastAsia" w:hAnsiTheme="minorEastAsia"/>
          <w:szCs w:val="21"/>
          <w:lang w:val="zh-CN"/>
        </w:rPr>
        <w:t xml:space="preserve"> </w:t>
      </w:r>
    </w:p>
    <w:p w:rsidR="00DF01F1" w:rsidRPr="00DF01F1" w:rsidRDefault="00DF01F1" w:rsidP="00DF01F1">
      <w:pPr>
        <w:adjustRightInd w:val="0"/>
        <w:spacing w:line="360" w:lineRule="auto"/>
        <w:rPr>
          <w:rFonts w:asciiTheme="minorEastAsia" w:eastAsiaTheme="minorEastAsia" w:hAnsiTheme="minorEastAsia"/>
          <w:szCs w:val="21"/>
          <w:lang w:val="zh-CN"/>
        </w:rPr>
      </w:pPr>
      <w:r w:rsidRPr="00DF01F1">
        <w:rPr>
          <w:rFonts w:asciiTheme="minorEastAsia" w:eastAsiaTheme="minorEastAsia" w:hAnsiTheme="minorEastAsia"/>
          <w:szCs w:val="21"/>
          <w:lang w:val="zh-CN"/>
        </w:rPr>
        <w:t>A</w:t>
      </w:r>
      <w:r>
        <w:rPr>
          <w:rFonts w:asciiTheme="minorEastAsia" w:eastAsiaTheme="minorEastAsia" w:hAnsiTheme="minorEastAsia" w:hint="eastAsia"/>
          <w:szCs w:val="21"/>
          <w:lang w:val="zh-CN"/>
        </w:rPr>
        <w:t xml:space="preserve"> </w:t>
      </w:r>
      <w:r w:rsidRPr="00DF01F1">
        <w:rPr>
          <w:rFonts w:asciiTheme="minorEastAsia" w:eastAsiaTheme="minorEastAsia" w:hAnsiTheme="minorEastAsia" w:hint="eastAsia"/>
          <w:szCs w:val="21"/>
          <w:lang w:val="zh-CN"/>
        </w:rPr>
        <w:t>大地水准面与铅垂线</w:t>
      </w:r>
      <w:r w:rsidRPr="00DF01F1">
        <w:rPr>
          <w:rFonts w:asciiTheme="minorEastAsia" w:eastAsiaTheme="minorEastAsia" w:hAnsiTheme="minorEastAsia"/>
          <w:szCs w:val="21"/>
          <w:lang w:val="zh-CN"/>
        </w:rPr>
        <w:t xml:space="preserve">  B</w:t>
      </w:r>
      <w:r>
        <w:rPr>
          <w:rFonts w:asciiTheme="minorEastAsia" w:eastAsiaTheme="minorEastAsia" w:hAnsiTheme="minorEastAsia" w:hint="eastAsia"/>
          <w:szCs w:val="21"/>
          <w:lang w:val="zh-CN"/>
        </w:rPr>
        <w:t xml:space="preserve"> </w:t>
      </w:r>
      <w:r w:rsidRPr="00DF01F1">
        <w:rPr>
          <w:rFonts w:asciiTheme="minorEastAsia" w:eastAsiaTheme="minorEastAsia" w:hAnsiTheme="minorEastAsia" w:hint="eastAsia"/>
          <w:szCs w:val="21"/>
          <w:lang w:val="zh-CN"/>
        </w:rPr>
        <w:t>大地水准面与法线</w:t>
      </w:r>
      <w:r>
        <w:rPr>
          <w:rFonts w:asciiTheme="minorEastAsia" w:eastAsiaTheme="minorEastAsia" w:hAnsiTheme="minorEastAsia" w:hint="eastAsia"/>
          <w:szCs w:val="21"/>
          <w:lang w:val="zh-CN"/>
        </w:rPr>
        <w:t xml:space="preserve"> </w:t>
      </w:r>
      <w:r w:rsidRPr="00DF01F1">
        <w:rPr>
          <w:rFonts w:asciiTheme="minorEastAsia" w:eastAsiaTheme="minorEastAsia" w:hAnsiTheme="minorEastAsia"/>
          <w:szCs w:val="21"/>
          <w:lang w:val="zh-CN"/>
        </w:rPr>
        <w:t>C</w:t>
      </w:r>
      <w:r>
        <w:rPr>
          <w:rFonts w:asciiTheme="minorEastAsia" w:eastAsiaTheme="minorEastAsia" w:hAnsiTheme="minorEastAsia" w:hint="eastAsia"/>
          <w:szCs w:val="21"/>
          <w:lang w:val="zh-CN"/>
        </w:rPr>
        <w:t xml:space="preserve"> </w:t>
      </w:r>
      <w:r w:rsidRPr="00DF01F1">
        <w:rPr>
          <w:rFonts w:asciiTheme="minorEastAsia" w:eastAsiaTheme="minorEastAsia" w:hAnsiTheme="minorEastAsia" w:hint="eastAsia"/>
          <w:szCs w:val="21"/>
          <w:lang w:val="zh-CN"/>
        </w:rPr>
        <w:t>参考椭球面与铅垂线</w:t>
      </w:r>
      <w:r>
        <w:rPr>
          <w:rFonts w:asciiTheme="minorEastAsia" w:eastAsiaTheme="minorEastAsia" w:hAnsiTheme="minorEastAsia"/>
          <w:szCs w:val="21"/>
          <w:lang w:val="zh-CN"/>
        </w:rPr>
        <w:t xml:space="preserve"> </w:t>
      </w:r>
      <w:r>
        <w:rPr>
          <w:rFonts w:asciiTheme="minorEastAsia" w:eastAsiaTheme="minorEastAsia" w:hAnsiTheme="minorEastAsia" w:hint="eastAsia"/>
          <w:szCs w:val="21"/>
          <w:lang w:val="zh-CN"/>
        </w:rPr>
        <w:t>D</w:t>
      </w:r>
      <w:r w:rsidRPr="00DF01F1">
        <w:rPr>
          <w:rFonts w:asciiTheme="minorEastAsia" w:eastAsiaTheme="minorEastAsia" w:hAnsiTheme="minorEastAsia" w:hint="eastAsia"/>
          <w:szCs w:val="21"/>
          <w:lang w:val="zh-CN"/>
        </w:rPr>
        <w:t>参考椭球面与参考椭球面的法线</w:t>
      </w:r>
    </w:p>
    <w:p w:rsidR="00DF01F1" w:rsidRPr="00DF01F1" w:rsidRDefault="00DF01F1" w:rsidP="00DF01F1">
      <w:pPr>
        <w:adjustRightInd w:val="0"/>
        <w:spacing w:line="360" w:lineRule="auto"/>
        <w:rPr>
          <w:rFonts w:asciiTheme="minorEastAsia" w:eastAsiaTheme="minorEastAsia" w:hAnsiTheme="minorEastAsia"/>
          <w:szCs w:val="21"/>
        </w:rPr>
      </w:pPr>
      <w:r w:rsidRPr="00DF01F1">
        <w:rPr>
          <w:rFonts w:asciiTheme="minorEastAsia" w:eastAsiaTheme="minorEastAsia" w:hAnsiTheme="minorEastAsia" w:hint="eastAsia"/>
          <w:szCs w:val="21"/>
        </w:rPr>
        <w:t>7．在测绘地形图时，若需表示在图上的地物的最短长度为</w:t>
      </w:r>
      <w:r w:rsidRPr="00DF01F1">
        <w:rPr>
          <w:rFonts w:asciiTheme="minorEastAsia" w:eastAsiaTheme="minorEastAsia" w:hAnsiTheme="minorEastAsia"/>
          <w:szCs w:val="21"/>
        </w:rPr>
        <w:t>0.</w:t>
      </w:r>
      <w:r w:rsidRPr="00DF01F1">
        <w:rPr>
          <w:rFonts w:asciiTheme="minorEastAsia" w:eastAsiaTheme="minorEastAsia" w:hAnsiTheme="minorEastAsia" w:hint="eastAsia"/>
          <w:szCs w:val="21"/>
        </w:rPr>
        <w:t>05</w:t>
      </w:r>
      <w:r w:rsidRPr="00DF01F1">
        <w:rPr>
          <w:rFonts w:asciiTheme="minorEastAsia" w:eastAsiaTheme="minorEastAsia" w:hAnsiTheme="minorEastAsia"/>
          <w:szCs w:val="21"/>
        </w:rPr>
        <w:t>m</w:t>
      </w:r>
      <w:r w:rsidRPr="00DF01F1">
        <w:rPr>
          <w:rFonts w:asciiTheme="minorEastAsia" w:eastAsiaTheme="minorEastAsia" w:hAnsiTheme="minorEastAsia" w:hint="eastAsia"/>
          <w:szCs w:val="21"/>
        </w:rPr>
        <w:t>，则根据比例尺精度可确定测图比例尺应不小于（       ）。</w:t>
      </w:r>
    </w:p>
    <w:p w:rsidR="00DF01F1" w:rsidRPr="00DF01F1" w:rsidRDefault="00DF01F1" w:rsidP="00DF01F1">
      <w:pPr>
        <w:spacing w:line="360" w:lineRule="auto"/>
        <w:rPr>
          <w:rFonts w:asciiTheme="minorEastAsia" w:eastAsiaTheme="minorEastAsia" w:hAnsiTheme="minorEastAsia"/>
          <w:szCs w:val="21"/>
        </w:rPr>
      </w:pPr>
      <w:r w:rsidRPr="00DF01F1">
        <w:rPr>
          <w:rFonts w:asciiTheme="minorEastAsia" w:eastAsiaTheme="minorEastAsia" w:hAnsiTheme="minorEastAsia" w:hint="eastAsia"/>
          <w:szCs w:val="21"/>
        </w:rPr>
        <w:t>A   1 ：500          B   1:1000         C   1:2000        D   1:5000</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lang w:val="zh-CN"/>
        </w:rPr>
        <w:t>8．一般情况下，</w:t>
      </w:r>
      <w:r w:rsidRPr="00DF01F1">
        <w:rPr>
          <w:rFonts w:asciiTheme="minorEastAsia" w:eastAsiaTheme="minorEastAsia" w:hAnsiTheme="minorEastAsia" w:hint="eastAsia"/>
          <w:szCs w:val="21"/>
        </w:rPr>
        <w:t>国家三等和四等水准测量在一个测站上依据照准水准尺的先后的观测程序为（       ）</w:t>
      </w:r>
      <w:r w:rsidRPr="00DF01F1">
        <w:rPr>
          <w:rFonts w:asciiTheme="minorEastAsia" w:eastAsiaTheme="minorEastAsia" w:hAnsiTheme="minorEastAsia" w:hint="eastAsia"/>
          <w:szCs w:val="21"/>
          <w:lang w:val="zh-CN"/>
        </w:rPr>
        <w:t>。</w:t>
      </w:r>
    </w:p>
    <w:p w:rsidR="00DF01F1" w:rsidRPr="00DF01F1" w:rsidRDefault="00DF01F1" w:rsidP="00DF01F1">
      <w:pPr>
        <w:spacing w:line="360" w:lineRule="auto"/>
        <w:rPr>
          <w:rFonts w:asciiTheme="minorEastAsia" w:eastAsiaTheme="minorEastAsia" w:hAnsiTheme="minorEastAsia"/>
          <w:szCs w:val="21"/>
        </w:rPr>
      </w:pPr>
      <w:r w:rsidRPr="00DF01F1">
        <w:rPr>
          <w:rFonts w:asciiTheme="minorEastAsia" w:eastAsiaTheme="minorEastAsia" w:hAnsiTheme="minorEastAsia"/>
          <w:szCs w:val="21"/>
        </w:rPr>
        <w:t>A</w:t>
      </w:r>
      <w:r w:rsidRPr="00DF01F1">
        <w:rPr>
          <w:rFonts w:asciiTheme="minorEastAsia" w:eastAsiaTheme="minorEastAsia" w:hAnsiTheme="minorEastAsia" w:hint="eastAsia"/>
          <w:szCs w:val="21"/>
        </w:rPr>
        <w:t xml:space="preserve">  前—前—后—后</w:t>
      </w:r>
      <w:r w:rsidRPr="00DF01F1">
        <w:rPr>
          <w:rFonts w:asciiTheme="minorEastAsia" w:eastAsiaTheme="minorEastAsia" w:hAnsiTheme="minorEastAsia"/>
          <w:szCs w:val="21"/>
        </w:rPr>
        <w:t xml:space="preserve">  </w:t>
      </w:r>
      <w:r w:rsidRPr="00DF01F1">
        <w:rPr>
          <w:rFonts w:asciiTheme="minorEastAsia" w:eastAsiaTheme="minorEastAsia" w:hAnsiTheme="minorEastAsia" w:hint="eastAsia"/>
          <w:szCs w:val="21"/>
        </w:rPr>
        <w:t xml:space="preserve">      </w:t>
      </w:r>
      <w:r w:rsidRPr="00DF01F1">
        <w:rPr>
          <w:rFonts w:asciiTheme="minorEastAsia" w:eastAsiaTheme="minorEastAsia" w:hAnsiTheme="minorEastAsia"/>
          <w:szCs w:val="21"/>
        </w:rPr>
        <w:t>B</w:t>
      </w:r>
      <w:r w:rsidRPr="00DF01F1">
        <w:rPr>
          <w:rFonts w:asciiTheme="minorEastAsia" w:eastAsiaTheme="minorEastAsia" w:hAnsiTheme="minorEastAsia" w:hint="eastAsia"/>
          <w:szCs w:val="21"/>
        </w:rPr>
        <w:t xml:space="preserve">   前—后—前—后    </w:t>
      </w:r>
      <w:r w:rsidRPr="00DF01F1">
        <w:rPr>
          <w:rFonts w:asciiTheme="minorEastAsia" w:eastAsiaTheme="minorEastAsia" w:hAnsiTheme="minorEastAsia"/>
          <w:szCs w:val="21"/>
        </w:rPr>
        <w:t>C</w:t>
      </w:r>
      <w:r w:rsidRPr="00DF01F1">
        <w:rPr>
          <w:rFonts w:asciiTheme="minorEastAsia" w:eastAsiaTheme="minorEastAsia" w:hAnsiTheme="minorEastAsia" w:hint="eastAsia"/>
          <w:szCs w:val="21"/>
        </w:rPr>
        <w:t xml:space="preserve">  后—前—前—后</w:t>
      </w:r>
      <w:r w:rsidRPr="00DF01F1">
        <w:rPr>
          <w:rFonts w:asciiTheme="minorEastAsia" w:eastAsiaTheme="minorEastAsia" w:hAnsiTheme="minorEastAsia"/>
          <w:szCs w:val="21"/>
        </w:rPr>
        <w:t xml:space="preserve"> </w:t>
      </w:r>
      <w:r w:rsidRPr="00DF01F1">
        <w:rPr>
          <w:rFonts w:asciiTheme="minorEastAsia" w:eastAsiaTheme="minorEastAsia" w:hAnsiTheme="minorEastAsia" w:hint="eastAsia"/>
          <w:szCs w:val="21"/>
        </w:rPr>
        <w:t xml:space="preserve"> </w:t>
      </w:r>
      <w:r w:rsidRPr="00DF01F1">
        <w:rPr>
          <w:rFonts w:asciiTheme="minorEastAsia" w:eastAsiaTheme="minorEastAsia" w:hAnsiTheme="minorEastAsia"/>
          <w:szCs w:val="21"/>
        </w:rPr>
        <w:t xml:space="preserve"> </w:t>
      </w:r>
      <w:r w:rsidRPr="00DF01F1">
        <w:rPr>
          <w:rFonts w:asciiTheme="minorEastAsia" w:eastAsiaTheme="minorEastAsia" w:hAnsiTheme="minorEastAsia" w:hint="eastAsia"/>
          <w:szCs w:val="21"/>
        </w:rPr>
        <w:t xml:space="preserve">     </w:t>
      </w:r>
      <w:r w:rsidRPr="00DF01F1">
        <w:rPr>
          <w:rFonts w:asciiTheme="minorEastAsia" w:eastAsiaTheme="minorEastAsia" w:hAnsiTheme="minorEastAsia"/>
          <w:szCs w:val="21"/>
        </w:rPr>
        <w:t>D</w:t>
      </w:r>
      <w:r w:rsidRPr="00DF01F1">
        <w:rPr>
          <w:rFonts w:asciiTheme="minorEastAsia" w:eastAsiaTheme="minorEastAsia" w:hAnsiTheme="minorEastAsia" w:hint="eastAsia"/>
          <w:szCs w:val="21"/>
        </w:rPr>
        <w:t xml:space="preserve">   前—后—后—前</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9．某测量小组对某一水平角度进行了4个测回的观测，得到</w:t>
      </w:r>
      <w:r w:rsidRPr="00DF01F1">
        <w:rPr>
          <w:rFonts w:asciiTheme="minorEastAsia" w:eastAsiaTheme="minorEastAsia" w:hAnsiTheme="minorEastAsia"/>
          <w:position w:val="-12"/>
          <w:szCs w:val="21"/>
        </w:rPr>
        <w:object w:dxaOrig="1320" w:dyaOrig="359">
          <v:shape id="对象 173" o:spid="_x0000_i1046" type="#_x0000_t75" style="width:66pt;height:18pt" o:ole="">
            <v:imagedata r:id="rId45" o:title=""/>
          </v:shape>
          <o:OLEObject Type="Embed" ProgID="Equation.3" ShapeID="对象 173" DrawAspect="Content" ObjectID="_1716015586" r:id="rId46"/>
        </w:object>
      </w:r>
      <w:r w:rsidRPr="00DF01F1">
        <w:rPr>
          <w:rFonts w:asciiTheme="minorEastAsia" w:eastAsiaTheme="minorEastAsia" w:hAnsiTheme="minorEastAsia" w:hint="eastAsia"/>
          <w:szCs w:val="21"/>
        </w:rPr>
        <w:t>，若已知每个测回水平角观测的中误差均为</w:t>
      </w:r>
      <w:r w:rsidRPr="00DF01F1">
        <w:rPr>
          <w:rFonts w:asciiTheme="minorEastAsia" w:eastAsiaTheme="minorEastAsia" w:hAnsiTheme="minorEastAsia"/>
          <w:position w:val="-6"/>
          <w:szCs w:val="21"/>
        </w:rPr>
        <w:object w:dxaOrig="819" w:dyaOrig="319">
          <v:shape id="对象 174" o:spid="_x0000_i1047" type="#_x0000_t75" style="width:40.5pt;height:15.75pt" o:ole="">
            <v:imagedata r:id="rId47" o:title=""/>
          </v:shape>
          <o:OLEObject Type="Embed" ProgID="Equation.3" ShapeID="对象 174" DrawAspect="Content" ObjectID="_1716015587" r:id="rId48"/>
        </w:object>
      </w:r>
      <w:r w:rsidRPr="00DF01F1">
        <w:rPr>
          <w:rFonts w:asciiTheme="minorEastAsia" w:eastAsiaTheme="minorEastAsia" w:hAnsiTheme="minorEastAsia" w:hint="eastAsia"/>
          <w:szCs w:val="21"/>
        </w:rPr>
        <w:t>，则其算数平均值</w:t>
      </w:r>
      <w:r w:rsidRPr="00DF01F1">
        <w:rPr>
          <w:rFonts w:asciiTheme="minorEastAsia" w:eastAsiaTheme="minorEastAsia" w:hAnsiTheme="minorEastAsia"/>
          <w:position w:val="-24"/>
          <w:szCs w:val="21"/>
        </w:rPr>
        <w:object w:dxaOrig="2238" w:dyaOrig="639">
          <v:shape id="对象 175" o:spid="_x0000_i1048" type="#_x0000_t75" style="width:111.75pt;height:32.25pt" o:ole="">
            <v:imagedata r:id="rId49" o:title=""/>
          </v:shape>
          <o:OLEObject Type="Embed" ProgID="Equation.3" ShapeID="对象 175" DrawAspect="Content" ObjectID="_1716015588" r:id="rId50"/>
        </w:object>
      </w:r>
      <w:r w:rsidRPr="00DF01F1">
        <w:rPr>
          <w:rFonts w:asciiTheme="minorEastAsia" w:eastAsiaTheme="minorEastAsia" w:hAnsiTheme="minorEastAsia" w:hint="eastAsia"/>
          <w:szCs w:val="21"/>
        </w:rPr>
        <w:t>的中误差</w:t>
      </w:r>
      <w:r w:rsidRPr="00DF01F1">
        <w:rPr>
          <w:rFonts w:asciiTheme="minorEastAsia" w:eastAsiaTheme="minorEastAsia" w:hAnsiTheme="minorEastAsia"/>
          <w:position w:val="-24"/>
          <w:szCs w:val="21"/>
        </w:rPr>
        <w:object w:dxaOrig="579" w:dyaOrig="479">
          <v:shape id="对象 176" o:spid="_x0000_i1049" type="#_x0000_t75" style="width:29.25pt;height:24pt" o:ole="">
            <v:imagedata r:id="rId51" o:title=""/>
          </v:shape>
          <o:OLEObject Type="Embed" ProgID="Equation.3" ShapeID="对象 176" DrawAspect="Content" ObjectID="_1716015589" r:id="rId52"/>
        </w:object>
      </w:r>
      <w:r w:rsidRPr="00DF01F1">
        <w:rPr>
          <w:rFonts w:asciiTheme="minorEastAsia" w:eastAsiaTheme="minorEastAsia" w:hAnsiTheme="minorEastAsia" w:hint="eastAsia"/>
          <w:szCs w:val="21"/>
        </w:rPr>
        <w:t>（        ）。</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 xml:space="preserve">A   </w:t>
      </w:r>
      <w:r w:rsidRPr="00DF01F1">
        <w:rPr>
          <w:rFonts w:asciiTheme="minorEastAsia" w:eastAsiaTheme="minorEastAsia" w:hAnsiTheme="minorEastAsia"/>
          <w:position w:val="-4"/>
          <w:szCs w:val="21"/>
        </w:rPr>
        <w:object w:dxaOrig="399" w:dyaOrig="299">
          <v:shape id="对象 177" o:spid="_x0000_i1050" type="#_x0000_t75" style="width:20.25pt;height:15pt" o:ole="">
            <v:imagedata r:id="rId53" o:title=""/>
          </v:shape>
          <o:OLEObject Type="Embed" ProgID="Equation.3" ShapeID="对象 177" DrawAspect="Content" ObjectID="_1716015590" r:id="rId54"/>
        </w:object>
      </w:r>
      <w:r w:rsidRPr="00DF01F1">
        <w:rPr>
          <w:rFonts w:asciiTheme="minorEastAsia" w:eastAsiaTheme="minorEastAsia" w:hAnsiTheme="minorEastAsia" w:hint="eastAsia"/>
          <w:szCs w:val="21"/>
        </w:rPr>
        <w:t xml:space="preserve">         B  </w:t>
      </w:r>
      <w:r w:rsidRPr="00DF01F1">
        <w:rPr>
          <w:rFonts w:asciiTheme="minorEastAsia" w:eastAsiaTheme="minorEastAsia" w:hAnsiTheme="minorEastAsia"/>
          <w:position w:val="-6"/>
          <w:szCs w:val="21"/>
        </w:rPr>
        <w:object w:dxaOrig="419" w:dyaOrig="319">
          <v:shape id="对象 178" o:spid="_x0000_i1051" type="#_x0000_t75" style="width:21pt;height:15.75pt" o:ole="">
            <v:imagedata r:id="rId55" o:title=""/>
          </v:shape>
          <o:OLEObject Type="Embed" ProgID="Equation.3" ShapeID="对象 178" DrawAspect="Content" ObjectID="_1716015591" r:id="rId56"/>
        </w:object>
      </w:r>
      <w:r w:rsidRPr="00DF01F1">
        <w:rPr>
          <w:rFonts w:asciiTheme="minorEastAsia" w:eastAsiaTheme="minorEastAsia" w:hAnsiTheme="minorEastAsia" w:hint="eastAsia"/>
          <w:szCs w:val="21"/>
        </w:rPr>
        <w:t xml:space="preserve">          C  </w:t>
      </w:r>
      <w:r w:rsidRPr="00DF01F1">
        <w:rPr>
          <w:rFonts w:asciiTheme="minorEastAsia" w:eastAsiaTheme="minorEastAsia" w:hAnsiTheme="minorEastAsia"/>
          <w:position w:val="-6"/>
          <w:szCs w:val="21"/>
        </w:rPr>
        <w:object w:dxaOrig="439" w:dyaOrig="319">
          <v:shape id="对象 179" o:spid="_x0000_i1052" type="#_x0000_t75" style="width:21.75pt;height:15.75pt" o:ole="">
            <v:imagedata r:id="rId57" o:title=""/>
          </v:shape>
          <o:OLEObject Type="Embed" ProgID="Equation.3" ShapeID="对象 179" DrawAspect="Content" ObjectID="_1716015592" r:id="rId58"/>
        </w:object>
      </w:r>
      <w:r w:rsidRPr="00DF01F1">
        <w:rPr>
          <w:rFonts w:asciiTheme="minorEastAsia" w:eastAsiaTheme="minorEastAsia" w:hAnsiTheme="minorEastAsia" w:hint="eastAsia"/>
          <w:szCs w:val="21"/>
        </w:rPr>
        <w:t xml:space="preserve">        D   </w:t>
      </w:r>
      <w:r w:rsidRPr="00DF01F1">
        <w:rPr>
          <w:rFonts w:asciiTheme="minorEastAsia" w:eastAsiaTheme="minorEastAsia" w:hAnsiTheme="minorEastAsia"/>
          <w:position w:val="-6"/>
          <w:szCs w:val="21"/>
        </w:rPr>
        <w:object w:dxaOrig="599" w:dyaOrig="319">
          <v:shape id="对象 180" o:spid="_x0000_i1053" type="#_x0000_t75" style="width:30pt;height:15.75pt" o:ole="">
            <v:imagedata r:id="rId59" o:title=""/>
          </v:shape>
          <o:OLEObject Type="Embed" ProgID="Equation.3" ShapeID="对象 180" DrawAspect="Content" ObjectID="_1716015593" r:id="rId60"/>
        </w:object>
      </w:r>
    </w:p>
    <w:p w:rsidR="00DF01F1" w:rsidRPr="00DF01F1" w:rsidRDefault="00DF01F1" w:rsidP="00DF01F1">
      <w:pPr>
        <w:spacing w:line="360" w:lineRule="auto"/>
        <w:jc w:val="left"/>
        <w:rPr>
          <w:rFonts w:asciiTheme="minorEastAsia" w:eastAsiaTheme="minorEastAsia" w:hAnsiTheme="minorEastAsia" w:cs="宋体"/>
          <w:kern w:val="0"/>
          <w:szCs w:val="21"/>
        </w:rPr>
      </w:pPr>
      <w:r w:rsidRPr="00DF01F1">
        <w:rPr>
          <w:rFonts w:asciiTheme="minorEastAsia" w:eastAsiaTheme="minorEastAsia" w:hAnsiTheme="minorEastAsia" w:hint="eastAsia"/>
          <w:szCs w:val="21"/>
        </w:rPr>
        <w:t>10．在地形图上绘制某方向的纵断面图是通过地形图上的（        ）来实现的。</w:t>
      </w:r>
    </w:p>
    <w:p w:rsid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A   地物符号     B  半比例符号      C  地物注记    D   等高线</w:t>
      </w:r>
    </w:p>
    <w:p w:rsidR="00AB6F29" w:rsidRDefault="00AB6F29" w:rsidP="00DF01F1">
      <w:pPr>
        <w:spacing w:line="360" w:lineRule="auto"/>
        <w:jc w:val="left"/>
        <w:rPr>
          <w:rFonts w:asciiTheme="minorEastAsia" w:eastAsiaTheme="minorEastAsia" w:hAnsiTheme="minorEastAsia"/>
          <w:szCs w:val="21"/>
        </w:rPr>
      </w:pPr>
      <w:r w:rsidRPr="00AB6F29">
        <w:rPr>
          <w:rFonts w:asciiTheme="minorEastAsia" w:eastAsiaTheme="minorEastAsia" w:hAnsiTheme="minorEastAsia" w:hint="eastAsia"/>
          <w:color w:val="FF0000"/>
          <w:szCs w:val="21"/>
        </w:rPr>
        <w:t>答</w:t>
      </w:r>
      <w:r>
        <w:rPr>
          <w:rFonts w:asciiTheme="minorEastAsia" w:eastAsiaTheme="minorEastAsia" w:hAnsiTheme="minorEastAsia" w:hint="eastAsia"/>
          <w:szCs w:val="21"/>
        </w:rPr>
        <w:t>：</w:t>
      </w:r>
    </w:p>
    <w:tbl>
      <w:tblPr>
        <w:tblStyle w:val="a7"/>
        <w:tblW w:w="0" w:type="auto"/>
        <w:tblLook w:val="04A0" w:firstRow="1" w:lastRow="0" w:firstColumn="1" w:lastColumn="0" w:noHBand="0" w:noVBand="1"/>
      </w:tblPr>
      <w:tblGrid>
        <w:gridCol w:w="948"/>
        <w:gridCol w:w="948"/>
        <w:gridCol w:w="948"/>
        <w:gridCol w:w="947"/>
        <w:gridCol w:w="947"/>
        <w:gridCol w:w="947"/>
        <w:gridCol w:w="947"/>
        <w:gridCol w:w="947"/>
        <w:gridCol w:w="947"/>
        <w:gridCol w:w="947"/>
        <w:gridCol w:w="947"/>
      </w:tblGrid>
      <w:tr w:rsidR="00AB6F29" w:rsidTr="00AB6F29">
        <w:tc>
          <w:tcPr>
            <w:tcW w:w="948"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题号</w:t>
            </w:r>
          </w:p>
        </w:tc>
        <w:tc>
          <w:tcPr>
            <w:tcW w:w="948"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948"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8</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9</w:t>
            </w: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r>
      <w:tr w:rsidR="00AB6F29" w:rsidTr="00AB6F29">
        <w:tc>
          <w:tcPr>
            <w:tcW w:w="948" w:type="dxa"/>
          </w:tcPr>
          <w:p w:rsidR="00AB6F29" w:rsidRDefault="00AB6F29" w:rsidP="00DF01F1">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答案</w:t>
            </w:r>
          </w:p>
        </w:tc>
        <w:tc>
          <w:tcPr>
            <w:tcW w:w="948"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8"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c>
          <w:tcPr>
            <w:tcW w:w="947" w:type="dxa"/>
          </w:tcPr>
          <w:p w:rsidR="00AB6F29" w:rsidRDefault="00AB6F29" w:rsidP="00DF01F1">
            <w:pPr>
              <w:spacing w:line="360" w:lineRule="auto"/>
              <w:jc w:val="left"/>
              <w:rPr>
                <w:rFonts w:asciiTheme="minorEastAsia" w:eastAsiaTheme="minorEastAsia" w:hAnsiTheme="minorEastAsia" w:cs="宋体"/>
                <w:kern w:val="0"/>
                <w:szCs w:val="21"/>
              </w:rPr>
            </w:pPr>
          </w:p>
        </w:tc>
      </w:tr>
    </w:tbl>
    <w:p w:rsidR="00AB6F29" w:rsidRPr="00DF01F1" w:rsidRDefault="00AB6F29" w:rsidP="00DF01F1">
      <w:pPr>
        <w:spacing w:line="360" w:lineRule="auto"/>
        <w:jc w:val="left"/>
        <w:rPr>
          <w:rFonts w:asciiTheme="minorEastAsia" w:eastAsiaTheme="minorEastAsia" w:hAnsiTheme="minorEastAsia" w:cs="宋体"/>
          <w:kern w:val="0"/>
          <w:szCs w:val="21"/>
        </w:rPr>
      </w:pPr>
    </w:p>
    <w:p w:rsidR="00DF01F1" w:rsidRPr="00DF01F1" w:rsidRDefault="002878E0" w:rsidP="00DF01F1">
      <w:pPr>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三、判断</w:t>
      </w:r>
      <w:r w:rsidR="00DF01F1" w:rsidRPr="00DF01F1">
        <w:rPr>
          <w:rFonts w:asciiTheme="minorEastAsia" w:eastAsiaTheme="minorEastAsia" w:hAnsiTheme="minorEastAsia" w:hint="eastAsia"/>
          <w:b/>
          <w:szCs w:val="21"/>
        </w:rPr>
        <w:t>题（每小题2分，共10分，对者打“√”，错者打“X”)</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lastRenderedPageBreak/>
        <w:t>1．导线测量中所测的转折角或连接角是一种竖直角。</w:t>
      </w:r>
      <w:r>
        <w:rPr>
          <w:rFonts w:asciiTheme="minorEastAsia" w:eastAsiaTheme="minorEastAsia" w:hAnsiTheme="minorEastAsia" w:hint="eastAsia"/>
          <w:szCs w:val="21"/>
        </w:rPr>
        <w:t xml:space="preserve">    </w:t>
      </w:r>
      <w:r w:rsidRPr="00DF01F1">
        <w:rPr>
          <w:rFonts w:asciiTheme="minorEastAsia" w:eastAsiaTheme="minorEastAsia" w:hAnsiTheme="minorEastAsia" w:hint="eastAsia"/>
          <w:szCs w:val="21"/>
        </w:rPr>
        <w:t>（      ）</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2．已知某一直线两端点坐标，计算该直线两点间的距离和该直线的坐标方位角的工作称为坐标正算。                                                          （      ）</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3．在地面上，把多点确定在已知直线上的工作，叫做直线定向。</w:t>
      </w:r>
      <w:r>
        <w:rPr>
          <w:rFonts w:asciiTheme="minorEastAsia" w:eastAsiaTheme="minorEastAsia" w:hAnsiTheme="minorEastAsia" w:hint="eastAsia"/>
          <w:szCs w:val="21"/>
        </w:rPr>
        <w:t xml:space="preserve"> </w:t>
      </w:r>
      <w:r w:rsidRPr="00DF01F1">
        <w:rPr>
          <w:rFonts w:asciiTheme="minorEastAsia" w:eastAsiaTheme="minorEastAsia" w:hAnsiTheme="minorEastAsia" w:hint="eastAsia"/>
          <w:szCs w:val="21"/>
        </w:rPr>
        <w:t xml:space="preserve"> （      ）</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4．在水平角测量中，为减弱水平度盘刻划不均匀的误差，各测回间应配置度盘，若需要观测4个测回，则第三测回盘左起始方向应配置90度左右。</w:t>
      </w:r>
      <w:r>
        <w:rPr>
          <w:rFonts w:asciiTheme="minorEastAsia" w:eastAsiaTheme="minorEastAsia" w:hAnsiTheme="minorEastAsia" w:hint="eastAsia"/>
          <w:szCs w:val="21"/>
        </w:rPr>
        <w:t xml:space="preserve">           </w:t>
      </w:r>
      <w:r w:rsidRPr="00DF01F1">
        <w:rPr>
          <w:rFonts w:asciiTheme="minorEastAsia" w:eastAsiaTheme="minorEastAsia" w:hAnsiTheme="minorEastAsia" w:hint="eastAsia"/>
          <w:szCs w:val="21"/>
        </w:rPr>
        <w:t xml:space="preserve"> （      ）</w:t>
      </w:r>
    </w:p>
    <w:p w:rsidR="00DF01F1" w:rsidRPr="00DF01F1" w:rsidRDefault="00DF01F1" w:rsidP="00DF01F1">
      <w:pPr>
        <w:spacing w:line="360" w:lineRule="auto"/>
        <w:jc w:val="left"/>
        <w:rPr>
          <w:rFonts w:asciiTheme="minorEastAsia" w:eastAsiaTheme="minorEastAsia" w:hAnsiTheme="minorEastAsia"/>
          <w:szCs w:val="21"/>
        </w:rPr>
      </w:pPr>
      <w:r w:rsidRPr="00DF01F1">
        <w:rPr>
          <w:rFonts w:asciiTheme="minorEastAsia" w:eastAsiaTheme="minorEastAsia" w:hAnsiTheme="minorEastAsia" w:hint="eastAsia"/>
          <w:szCs w:val="21"/>
        </w:rPr>
        <w:t xml:space="preserve">5．根据我国2005年对喜马拉雅山珠穆朗玛峰观测的结果，国家测绘局公布的已被国际公认的珠峰高程数据为8843.44米。         </w:t>
      </w:r>
      <w:r>
        <w:rPr>
          <w:rFonts w:asciiTheme="minorEastAsia" w:eastAsiaTheme="minorEastAsia" w:hAnsiTheme="minorEastAsia" w:hint="eastAsia"/>
          <w:szCs w:val="21"/>
        </w:rPr>
        <w:t xml:space="preserve">         </w:t>
      </w:r>
      <w:r w:rsidRPr="00DF01F1">
        <w:rPr>
          <w:rFonts w:asciiTheme="minorEastAsia" w:eastAsiaTheme="minorEastAsia" w:hAnsiTheme="minorEastAsia" w:hint="eastAsia"/>
          <w:szCs w:val="21"/>
        </w:rPr>
        <w:t>（      ）</w:t>
      </w:r>
    </w:p>
    <w:p w:rsidR="00AB6F29" w:rsidRDefault="00AB6F29" w:rsidP="00AB6F29">
      <w:pPr>
        <w:spacing w:line="360" w:lineRule="auto"/>
        <w:jc w:val="left"/>
        <w:rPr>
          <w:rFonts w:asciiTheme="minorEastAsia" w:eastAsiaTheme="minorEastAsia" w:hAnsiTheme="minorEastAsia"/>
          <w:szCs w:val="21"/>
        </w:rPr>
      </w:pPr>
      <w:r w:rsidRPr="00AB6F29">
        <w:rPr>
          <w:rFonts w:asciiTheme="minorEastAsia" w:eastAsiaTheme="minorEastAsia" w:hAnsiTheme="minorEastAsia" w:hint="eastAsia"/>
          <w:color w:val="FF0000"/>
          <w:szCs w:val="21"/>
        </w:rPr>
        <w:t>答</w:t>
      </w:r>
      <w:r>
        <w:rPr>
          <w:rFonts w:asciiTheme="minorEastAsia" w:eastAsiaTheme="minorEastAsia" w:hAnsiTheme="minorEastAsia" w:hint="eastAsia"/>
          <w:szCs w:val="21"/>
        </w:rPr>
        <w:t>：</w:t>
      </w:r>
    </w:p>
    <w:tbl>
      <w:tblPr>
        <w:tblStyle w:val="a7"/>
        <w:tblW w:w="0" w:type="auto"/>
        <w:tblLook w:val="04A0" w:firstRow="1" w:lastRow="0" w:firstColumn="1" w:lastColumn="0" w:noHBand="0" w:noVBand="1"/>
      </w:tblPr>
      <w:tblGrid>
        <w:gridCol w:w="948"/>
        <w:gridCol w:w="948"/>
        <w:gridCol w:w="948"/>
        <w:gridCol w:w="947"/>
        <w:gridCol w:w="947"/>
        <w:gridCol w:w="947"/>
      </w:tblGrid>
      <w:tr w:rsidR="00AB6F29" w:rsidTr="00946818">
        <w:tc>
          <w:tcPr>
            <w:tcW w:w="948" w:type="dxa"/>
          </w:tcPr>
          <w:p w:rsidR="00AB6F29" w:rsidRDefault="00AB6F29" w:rsidP="00946818">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题号</w:t>
            </w:r>
          </w:p>
        </w:tc>
        <w:tc>
          <w:tcPr>
            <w:tcW w:w="948" w:type="dxa"/>
          </w:tcPr>
          <w:p w:rsidR="00AB6F29" w:rsidRDefault="00AB6F29" w:rsidP="00946818">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948" w:type="dxa"/>
          </w:tcPr>
          <w:p w:rsidR="00AB6F29" w:rsidRDefault="00AB6F29" w:rsidP="00946818">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947" w:type="dxa"/>
          </w:tcPr>
          <w:p w:rsidR="00AB6F29" w:rsidRDefault="00AB6F29" w:rsidP="00946818">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947" w:type="dxa"/>
          </w:tcPr>
          <w:p w:rsidR="00AB6F29" w:rsidRDefault="00AB6F29" w:rsidP="00946818">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947" w:type="dxa"/>
          </w:tcPr>
          <w:p w:rsidR="00AB6F29" w:rsidRDefault="00AB6F29" w:rsidP="00946818">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r>
      <w:tr w:rsidR="00AB6F29" w:rsidTr="00946818">
        <w:tc>
          <w:tcPr>
            <w:tcW w:w="948" w:type="dxa"/>
          </w:tcPr>
          <w:p w:rsidR="00AB6F29" w:rsidRDefault="00AB6F29" w:rsidP="00946818">
            <w:pPr>
              <w:spacing w:line="360" w:lineRule="auto"/>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答案</w:t>
            </w:r>
          </w:p>
        </w:tc>
        <w:tc>
          <w:tcPr>
            <w:tcW w:w="948" w:type="dxa"/>
          </w:tcPr>
          <w:p w:rsidR="00AB6F29" w:rsidRDefault="00AB6F29" w:rsidP="00946818">
            <w:pPr>
              <w:spacing w:line="360" w:lineRule="auto"/>
              <w:jc w:val="left"/>
              <w:rPr>
                <w:rFonts w:asciiTheme="minorEastAsia" w:eastAsiaTheme="minorEastAsia" w:hAnsiTheme="minorEastAsia" w:cs="宋体"/>
                <w:kern w:val="0"/>
                <w:szCs w:val="21"/>
              </w:rPr>
            </w:pPr>
          </w:p>
        </w:tc>
        <w:tc>
          <w:tcPr>
            <w:tcW w:w="948" w:type="dxa"/>
          </w:tcPr>
          <w:p w:rsidR="00AB6F29" w:rsidRDefault="00AB6F29" w:rsidP="00946818">
            <w:pPr>
              <w:spacing w:line="360" w:lineRule="auto"/>
              <w:jc w:val="left"/>
              <w:rPr>
                <w:rFonts w:asciiTheme="minorEastAsia" w:eastAsiaTheme="minorEastAsia" w:hAnsiTheme="minorEastAsia" w:cs="宋体"/>
                <w:kern w:val="0"/>
                <w:szCs w:val="21"/>
              </w:rPr>
            </w:pPr>
          </w:p>
        </w:tc>
        <w:tc>
          <w:tcPr>
            <w:tcW w:w="947" w:type="dxa"/>
          </w:tcPr>
          <w:p w:rsidR="00AB6F29" w:rsidRDefault="00AB6F29" w:rsidP="00946818">
            <w:pPr>
              <w:spacing w:line="360" w:lineRule="auto"/>
              <w:jc w:val="left"/>
              <w:rPr>
                <w:rFonts w:asciiTheme="minorEastAsia" w:eastAsiaTheme="minorEastAsia" w:hAnsiTheme="minorEastAsia" w:cs="宋体"/>
                <w:kern w:val="0"/>
                <w:szCs w:val="21"/>
              </w:rPr>
            </w:pPr>
          </w:p>
        </w:tc>
        <w:tc>
          <w:tcPr>
            <w:tcW w:w="947" w:type="dxa"/>
          </w:tcPr>
          <w:p w:rsidR="00AB6F29" w:rsidRDefault="00AB6F29" w:rsidP="00946818">
            <w:pPr>
              <w:spacing w:line="360" w:lineRule="auto"/>
              <w:jc w:val="left"/>
              <w:rPr>
                <w:rFonts w:asciiTheme="minorEastAsia" w:eastAsiaTheme="minorEastAsia" w:hAnsiTheme="minorEastAsia" w:cs="宋体"/>
                <w:kern w:val="0"/>
                <w:szCs w:val="21"/>
              </w:rPr>
            </w:pPr>
          </w:p>
        </w:tc>
        <w:tc>
          <w:tcPr>
            <w:tcW w:w="947" w:type="dxa"/>
          </w:tcPr>
          <w:p w:rsidR="00AB6F29" w:rsidRDefault="00AB6F29" w:rsidP="00946818">
            <w:pPr>
              <w:spacing w:line="360" w:lineRule="auto"/>
              <w:jc w:val="left"/>
              <w:rPr>
                <w:rFonts w:asciiTheme="minorEastAsia" w:eastAsiaTheme="minorEastAsia" w:hAnsiTheme="minorEastAsia" w:cs="宋体"/>
                <w:kern w:val="0"/>
                <w:szCs w:val="21"/>
              </w:rPr>
            </w:pPr>
          </w:p>
        </w:tc>
      </w:tr>
    </w:tbl>
    <w:p w:rsidR="00DF01F1" w:rsidRPr="00DF01F1" w:rsidRDefault="00DF01F1" w:rsidP="00AB6F29">
      <w:pPr>
        <w:jc w:val="left"/>
        <w:rPr>
          <w:rFonts w:asciiTheme="minorEastAsia" w:eastAsiaTheme="minorEastAsia" w:hAnsiTheme="minorEastAsia"/>
          <w:szCs w:val="21"/>
        </w:rPr>
      </w:pPr>
    </w:p>
    <w:p w:rsidR="00DF01F1" w:rsidRPr="00AB6F29" w:rsidRDefault="00DF01F1" w:rsidP="00DF01F1">
      <w:pPr>
        <w:spacing w:line="360" w:lineRule="auto"/>
        <w:rPr>
          <w:rFonts w:asciiTheme="minorEastAsia" w:eastAsiaTheme="minorEastAsia" w:hAnsiTheme="minorEastAsia" w:cs="宋体"/>
          <w:b/>
          <w:kern w:val="0"/>
          <w:szCs w:val="21"/>
        </w:rPr>
      </w:pPr>
      <w:r w:rsidRPr="00AB6F29">
        <w:rPr>
          <w:rFonts w:asciiTheme="minorEastAsia" w:eastAsiaTheme="minorEastAsia" w:hAnsiTheme="minorEastAsia" w:cs="宋体" w:hint="eastAsia"/>
          <w:b/>
          <w:kern w:val="0"/>
          <w:szCs w:val="21"/>
        </w:rPr>
        <w:t>四、简答题</w:t>
      </w:r>
      <w:r w:rsidRPr="00AB6F29">
        <w:rPr>
          <w:rFonts w:asciiTheme="minorEastAsia" w:eastAsiaTheme="minorEastAsia" w:hAnsiTheme="minorEastAsia" w:cs="宋体"/>
          <w:b/>
          <w:kern w:val="0"/>
          <w:szCs w:val="21"/>
        </w:rPr>
        <w:t>(</w:t>
      </w:r>
      <w:r w:rsidRPr="00AB6F29">
        <w:rPr>
          <w:rFonts w:asciiTheme="minorEastAsia" w:eastAsiaTheme="minorEastAsia" w:hAnsiTheme="minorEastAsia" w:cs="宋体" w:hint="eastAsia"/>
          <w:b/>
          <w:kern w:val="0"/>
          <w:szCs w:val="21"/>
        </w:rPr>
        <w:t>每小题5分，共10分</w:t>
      </w:r>
      <w:r w:rsidRPr="00AB6F29">
        <w:rPr>
          <w:rFonts w:asciiTheme="minorEastAsia" w:eastAsiaTheme="minorEastAsia" w:hAnsiTheme="minorEastAsia" w:cs="宋体"/>
          <w:b/>
          <w:kern w:val="0"/>
          <w:szCs w:val="21"/>
        </w:rPr>
        <w:t>)</w:t>
      </w:r>
    </w:p>
    <w:p w:rsidR="00DF01F1" w:rsidRPr="00AB6F29" w:rsidRDefault="00DF01F1" w:rsidP="00AB6F29">
      <w:pPr>
        <w:jc w:val="left"/>
        <w:rPr>
          <w:rFonts w:asciiTheme="minorEastAsia" w:eastAsiaTheme="minorEastAsia" w:hAnsiTheme="minorEastAsia"/>
          <w:b/>
          <w:szCs w:val="21"/>
        </w:rPr>
      </w:pPr>
      <w:r w:rsidRPr="00AB6F29">
        <w:rPr>
          <w:rFonts w:asciiTheme="minorEastAsia" w:eastAsiaTheme="minorEastAsia" w:hAnsiTheme="minorEastAsia" w:hint="eastAsia"/>
          <w:b/>
          <w:szCs w:val="21"/>
        </w:rPr>
        <w:t>1．试简述使用光学对中器进行经纬仪安置（对中整平）的步骤。</w:t>
      </w:r>
    </w:p>
    <w:p w:rsidR="00AB6F29" w:rsidRPr="00AB6F29" w:rsidRDefault="00AB6F29" w:rsidP="00AB6F29">
      <w:pPr>
        <w:jc w:val="left"/>
        <w:rPr>
          <w:rFonts w:asciiTheme="minorEastAsia" w:eastAsiaTheme="minorEastAsia" w:hAnsiTheme="minorEastAsia"/>
          <w:szCs w:val="21"/>
        </w:rPr>
      </w:pPr>
      <w:r w:rsidRPr="00AB6F29">
        <w:rPr>
          <w:rFonts w:asciiTheme="minorEastAsia" w:eastAsiaTheme="minorEastAsia" w:hAnsiTheme="minorEastAsia" w:hint="eastAsia"/>
          <w:color w:val="FF0000"/>
          <w:szCs w:val="21"/>
        </w:rPr>
        <w:t>答</w:t>
      </w:r>
      <w:r w:rsidRPr="00AB6F29">
        <w:rPr>
          <w:rFonts w:asciiTheme="minorEastAsia" w:eastAsiaTheme="minorEastAsia" w:hAnsiTheme="minorEastAsia" w:hint="eastAsia"/>
          <w:szCs w:val="21"/>
        </w:rPr>
        <w:t>：</w:t>
      </w:r>
    </w:p>
    <w:p w:rsidR="00AB6F29" w:rsidRPr="00AB6F29" w:rsidRDefault="00AB6F29" w:rsidP="00AB6F29">
      <w:pPr>
        <w:jc w:val="left"/>
        <w:rPr>
          <w:rFonts w:asciiTheme="minorEastAsia" w:eastAsiaTheme="minorEastAsia" w:hAnsiTheme="minorEastAsia"/>
          <w:szCs w:val="21"/>
        </w:rPr>
      </w:pPr>
    </w:p>
    <w:p w:rsidR="00AB6F29" w:rsidRPr="00AB6F29" w:rsidRDefault="00AB6F29" w:rsidP="00AB6F29">
      <w:pPr>
        <w:jc w:val="left"/>
        <w:rPr>
          <w:rFonts w:asciiTheme="minorEastAsia" w:eastAsiaTheme="minorEastAsia" w:hAnsiTheme="minorEastAsia"/>
          <w:szCs w:val="21"/>
        </w:rPr>
      </w:pPr>
    </w:p>
    <w:p w:rsidR="00AB6F29" w:rsidRPr="00AB6F29" w:rsidRDefault="00AB6F29" w:rsidP="00AB6F29">
      <w:pPr>
        <w:jc w:val="left"/>
        <w:rPr>
          <w:rFonts w:asciiTheme="minorEastAsia" w:eastAsiaTheme="minorEastAsia" w:hAnsiTheme="minorEastAsia"/>
          <w:szCs w:val="21"/>
        </w:rPr>
      </w:pPr>
    </w:p>
    <w:p w:rsidR="00DF01F1" w:rsidRPr="00AB6F29" w:rsidRDefault="00DF01F1" w:rsidP="00DF01F1">
      <w:pPr>
        <w:spacing w:line="360" w:lineRule="auto"/>
        <w:rPr>
          <w:rFonts w:asciiTheme="minorEastAsia" w:eastAsiaTheme="minorEastAsia" w:hAnsiTheme="minorEastAsia"/>
          <w:b/>
          <w:szCs w:val="21"/>
        </w:rPr>
      </w:pPr>
      <w:r w:rsidRPr="00AB6F29">
        <w:rPr>
          <w:rFonts w:asciiTheme="minorEastAsia" w:eastAsiaTheme="minorEastAsia" w:hAnsiTheme="minorEastAsia" w:hint="eastAsia"/>
          <w:b/>
          <w:szCs w:val="21"/>
        </w:rPr>
        <w:t>2．试列举五种点的平面位置测设（放样）的方法，并简单说明适用情况。</w:t>
      </w:r>
    </w:p>
    <w:p w:rsidR="00AB6F29" w:rsidRPr="00AB6F29" w:rsidRDefault="00AB6F29" w:rsidP="00AB6F29">
      <w:pPr>
        <w:jc w:val="left"/>
        <w:rPr>
          <w:rFonts w:asciiTheme="minorEastAsia" w:eastAsiaTheme="minorEastAsia" w:hAnsiTheme="minorEastAsia"/>
          <w:szCs w:val="21"/>
        </w:rPr>
      </w:pPr>
      <w:r w:rsidRPr="00AB6F29">
        <w:rPr>
          <w:rFonts w:asciiTheme="minorEastAsia" w:eastAsiaTheme="minorEastAsia" w:hAnsiTheme="minorEastAsia" w:hint="eastAsia"/>
          <w:color w:val="FF0000"/>
          <w:szCs w:val="21"/>
        </w:rPr>
        <w:t>答</w:t>
      </w:r>
      <w:r w:rsidRPr="00AB6F29">
        <w:rPr>
          <w:rFonts w:asciiTheme="minorEastAsia" w:eastAsiaTheme="minorEastAsia" w:hAnsiTheme="minorEastAsia" w:hint="eastAsia"/>
          <w:szCs w:val="21"/>
        </w:rPr>
        <w:t>：</w:t>
      </w:r>
    </w:p>
    <w:p w:rsidR="00AB6F29" w:rsidRPr="00AB6F29" w:rsidRDefault="00AB6F29" w:rsidP="00AB6F29">
      <w:pPr>
        <w:jc w:val="left"/>
        <w:rPr>
          <w:rFonts w:asciiTheme="minorEastAsia" w:eastAsiaTheme="minorEastAsia" w:hAnsiTheme="minorEastAsia"/>
          <w:szCs w:val="21"/>
        </w:rPr>
      </w:pPr>
    </w:p>
    <w:p w:rsidR="00AB6F29" w:rsidRDefault="00AB6F29" w:rsidP="00AB6F29">
      <w:pPr>
        <w:jc w:val="left"/>
        <w:rPr>
          <w:rFonts w:asciiTheme="minorEastAsia" w:eastAsiaTheme="minorEastAsia" w:hAnsiTheme="minorEastAsia"/>
          <w:szCs w:val="21"/>
        </w:rPr>
      </w:pPr>
    </w:p>
    <w:p w:rsidR="00DF01F1" w:rsidRDefault="00DF01F1" w:rsidP="00DF01F1">
      <w:pPr>
        <w:spacing w:line="360" w:lineRule="auto"/>
        <w:rPr>
          <w:sz w:val="24"/>
          <w:szCs w:val="24"/>
        </w:rPr>
      </w:pPr>
    </w:p>
    <w:p w:rsidR="00DF01F1" w:rsidRPr="00AB6F29" w:rsidRDefault="00DF01F1" w:rsidP="00DF01F1">
      <w:pPr>
        <w:spacing w:line="360" w:lineRule="auto"/>
        <w:rPr>
          <w:rFonts w:asciiTheme="minorEastAsia" w:eastAsiaTheme="minorEastAsia" w:hAnsiTheme="minorEastAsia" w:cs="宋体"/>
          <w:b/>
          <w:kern w:val="0"/>
          <w:szCs w:val="21"/>
        </w:rPr>
      </w:pPr>
      <w:r w:rsidRPr="00AB6F29">
        <w:rPr>
          <w:rFonts w:asciiTheme="minorEastAsia" w:eastAsiaTheme="minorEastAsia" w:hAnsiTheme="minorEastAsia" w:cs="宋体" w:hint="eastAsia"/>
          <w:b/>
          <w:kern w:val="0"/>
          <w:szCs w:val="21"/>
        </w:rPr>
        <w:t>五、计算题</w:t>
      </w:r>
      <w:r w:rsidRPr="00AB6F29">
        <w:rPr>
          <w:rFonts w:asciiTheme="minorEastAsia" w:eastAsiaTheme="minorEastAsia" w:hAnsiTheme="minorEastAsia" w:cs="宋体"/>
          <w:b/>
          <w:kern w:val="0"/>
          <w:szCs w:val="21"/>
        </w:rPr>
        <w:t>(</w:t>
      </w:r>
      <w:r w:rsidRPr="00AB6F29">
        <w:rPr>
          <w:rFonts w:asciiTheme="minorEastAsia" w:eastAsiaTheme="minorEastAsia" w:hAnsiTheme="minorEastAsia" w:cs="宋体" w:hint="eastAsia"/>
          <w:b/>
          <w:kern w:val="0"/>
          <w:szCs w:val="21"/>
        </w:rPr>
        <w:t>共40分</w:t>
      </w:r>
      <w:r w:rsidRPr="00AB6F29">
        <w:rPr>
          <w:rFonts w:asciiTheme="minorEastAsia" w:eastAsiaTheme="minorEastAsia" w:hAnsiTheme="minorEastAsia" w:cs="宋体"/>
          <w:b/>
          <w:kern w:val="0"/>
          <w:szCs w:val="21"/>
        </w:rPr>
        <w:t>)</w:t>
      </w:r>
    </w:p>
    <w:p w:rsidR="00DF01F1" w:rsidRPr="00AB6F29" w:rsidRDefault="00DF01F1" w:rsidP="00DF01F1">
      <w:pPr>
        <w:spacing w:line="360" w:lineRule="auto"/>
        <w:ind w:left="90"/>
        <w:rPr>
          <w:rFonts w:asciiTheme="minorEastAsia" w:eastAsiaTheme="minorEastAsia" w:hAnsiTheme="minorEastAsia"/>
          <w:szCs w:val="21"/>
        </w:rPr>
      </w:pPr>
      <w:r w:rsidRPr="00AB6F29">
        <w:rPr>
          <w:rFonts w:asciiTheme="minorEastAsia" w:eastAsiaTheme="minorEastAsia" w:hAnsiTheme="minorEastAsia" w:hint="eastAsia"/>
          <w:szCs w:val="21"/>
        </w:rPr>
        <w:t>1. 设有一测站点O，观测目标为A，在竖直角观测中竖直度盘读数</w:t>
      </w:r>
      <w:proofErr w:type="gramStart"/>
      <w:r w:rsidRPr="00AB6F29">
        <w:rPr>
          <w:rFonts w:asciiTheme="minorEastAsia" w:eastAsiaTheme="minorEastAsia" w:hAnsiTheme="minorEastAsia" w:hint="eastAsia"/>
          <w:szCs w:val="21"/>
        </w:rPr>
        <w:t>为盘左</w:t>
      </w:r>
      <w:proofErr w:type="gramEnd"/>
      <w:r w:rsidRPr="00AB6F29">
        <w:rPr>
          <w:rFonts w:asciiTheme="minorEastAsia" w:eastAsiaTheme="minorEastAsia" w:hAnsiTheme="minorEastAsia"/>
          <w:position w:val="-6"/>
          <w:szCs w:val="21"/>
        </w:rPr>
        <w:object w:dxaOrig="1359" w:dyaOrig="319">
          <v:shape id="对象 181" o:spid="_x0000_i1054" type="#_x0000_t75" style="width:68.25pt;height:15.75pt" o:ole="">
            <v:imagedata r:id="rId61" o:title=""/>
          </v:shape>
          <o:OLEObject Type="Embed" ProgID="Equation.3" ShapeID="对象 181" DrawAspect="Content" ObjectID="_1716015594" r:id="rId62"/>
        </w:object>
      </w:r>
      <w:r w:rsidRPr="00AB6F29">
        <w:rPr>
          <w:rFonts w:asciiTheme="minorEastAsia" w:eastAsiaTheme="minorEastAsia" w:hAnsiTheme="minorEastAsia" w:hint="eastAsia"/>
          <w:szCs w:val="21"/>
        </w:rPr>
        <w:t>，</w:t>
      </w:r>
      <w:proofErr w:type="gramStart"/>
      <w:r w:rsidRPr="00AB6F29">
        <w:rPr>
          <w:rFonts w:asciiTheme="minorEastAsia" w:eastAsiaTheme="minorEastAsia" w:hAnsiTheme="minorEastAsia" w:hint="eastAsia"/>
          <w:szCs w:val="21"/>
        </w:rPr>
        <w:t>盘右读数</w:t>
      </w:r>
      <w:proofErr w:type="gramEnd"/>
      <w:r w:rsidRPr="00AB6F29">
        <w:rPr>
          <w:rFonts w:asciiTheme="minorEastAsia" w:eastAsiaTheme="minorEastAsia" w:hAnsiTheme="minorEastAsia"/>
          <w:position w:val="-6"/>
          <w:szCs w:val="21"/>
        </w:rPr>
        <w:object w:dxaOrig="1518" w:dyaOrig="319">
          <v:shape id="对象 182" o:spid="_x0000_i1055" type="#_x0000_t75" style="width:75.75pt;height:15.75pt" o:ole="">
            <v:imagedata r:id="rId63" o:title=""/>
          </v:shape>
          <o:OLEObject Type="Embed" ProgID="Equation.3" ShapeID="对象 182" DrawAspect="Content" ObjectID="_1716015595" r:id="rId64"/>
        </w:object>
      </w:r>
      <w:r w:rsidRPr="00AB6F29">
        <w:rPr>
          <w:rFonts w:asciiTheme="minorEastAsia" w:eastAsiaTheme="minorEastAsia" w:hAnsiTheme="minorEastAsia" w:hint="eastAsia"/>
          <w:szCs w:val="21"/>
        </w:rPr>
        <w:t>，</w:t>
      </w:r>
      <w:proofErr w:type="gramStart"/>
      <w:r w:rsidRPr="00EC4950">
        <w:rPr>
          <w:rFonts w:asciiTheme="minorEastAsia" w:eastAsiaTheme="minorEastAsia" w:hAnsiTheme="minorEastAsia" w:hint="eastAsia"/>
          <w:b/>
          <w:szCs w:val="21"/>
        </w:rPr>
        <w:t>试完成</w:t>
      </w:r>
      <w:proofErr w:type="gramEnd"/>
      <w:r w:rsidRPr="00EC4950">
        <w:rPr>
          <w:rFonts w:asciiTheme="minorEastAsia" w:eastAsiaTheme="minorEastAsia" w:hAnsiTheme="minorEastAsia" w:hint="eastAsia"/>
          <w:b/>
          <w:szCs w:val="21"/>
        </w:rPr>
        <w:t xml:space="preserve">下列竖直角计算表格。 </w:t>
      </w:r>
      <w:r w:rsidR="00EC4950">
        <w:rPr>
          <w:rFonts w:asciiTheme="minorEastAsia" w:eastAsiaTheme="minorEastAsia" w:hAnsiTheme="minorEastAsia" w:hint="eastAsia"/>
          <w:szCs w:val="21"/>
        </w:rPr>
        <w:t xml:space="preserve"> </w:t>
      </w:r>
      <w:r w:rsidRPr="00AB6F29">
        <w:rPr>
          <w:rFonts w:asciiTheme="minorEastAsia" w:eastAsiaTheme="minorEastAsia" w:hAnsiTheme="minorEastAsia" w:hint="eastAsia"/>
          <w:szCs w:val="21"/>
        </w:rPr>
        <w:t xml:space="preserve"> （6分）                                 </w:t>
      </w:r>
    </w:p>
    <w:tbl>
      <w:tblPr>
        <w:tblW w:w="0" w:type="auto"/>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7"/>
        <w:gridCol w:w="651"/>
        <w:gridCol w:w="1105"/>
        <w:gridCol w:w="1496"/>
        <w:gridCol w:w="1695"/>
        <w:gridCol w:w="1097"/>
        <w:gridCol w:w="1610"/>
      </w:tblGrid>
      <w:tr w:rsidR="00DF01F1" w:rsidRPr="00AB6F29" w:rsidTr="00946818">
        <w:trPr>
          <w:cantSplit/>
          <w:trHeight w:val="733"/>
        </w:trPr>
        <w:tc>
          <w:tcPr>
            <w:tcW w:w="537"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测站</w:t>
            </w:r>
          </w:p>
        </w:tc>
        <w:tc>
          <w:tcPr>
            <w:tcW w:w="651"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目标</w:t>
            </w:r>
          </w:p>
        </w:tc>
        <w:tc>
          <w:tcPr>
            <w:tcW w:w="1105"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竖盘</w:t>
            </w:r>
          </w:p>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位置</w:t>
            </w:r>
          </w:p>
        </w:tc>
        <w:tc>
          <w:tcPr>
            <w:tcW w:w="1496"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竖盘读数</w:t>
            </w:r>
          </w:p>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 ′  ″</w:t>
            </w:r>
          </w:p>
        </w:tc>
        <w:tc>
          <w:tcPr>
            <w:tcW w:w="1695"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半测回竖直角</w:t>
            </w:r>
          </w:p>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 ′  ″</w:t>
            </w:r>
          </w:p>
        </w:tc>
        <w:tc>
          <w:tcPr>
            <w:tcW w:w="1097"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指标差</w:t>
            </w:r>
          </w:p>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w:t>
            </w:r>
          </w:p>
        </w:tc>
        <w:tc>
          <w:tcPr>
            <w:tcW w:w="1610"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一测回竖直角</w:t>
            </w:r>
          </w:p>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 ′  ″</w:t>
            </w:r>
          </w:p>
        </w:tc>
      </w:tr>
      <w:tr w:rsidR="00DF01F1" w:rsidRPr="00AB6F29" w:rsidTr="00946818">
        <w:trPr>
          <w:cantSplit/>
          <w:trHeight w:val="591"/>
        </w:trPr>
        <w:tc>
          <w:tcPr>
            <w:tcW w:w="537" w:type="dxa"/>
            <w:vMerge w:val="restart"/>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O</w:t>
            </w:r>
          </w:p>
        </w:tc>
        <w:tc>
          <w:tcPr>
            <w:tcW w:w="651" w:type="dxa"/>
            <w:vMerge w:val="restart"/>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A</w:t>
            </w:r>
          </w:p>
        </w:tc>
        <w:tc>
          <w:tcPr>
            <w:tcW w:w="1105"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左</w:t>
            </w:r>
          </w:p>
        </w:tc>
        <w:tc>
          <w:tcPr>
            <w:tcW w:w="1496" w:type="dxa"/>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1695" w:type="dxa"/>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1097" w:type="dxa"/>
            <w:vMerge w:val="restart"/>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1610" w:type="dxa"/>
            <w:vMerge w:val="restart"/>
            <w:vAlign w:val="center"/>
          </w:tcPr>
          <w:p w:rsidR="00DF01F1" w:rsidRPr="00AB6F29" w:rsidRDefault="00DF01F1" w:rsidP="00946818">
            <w:pPr>
              <w:spacing w:line="360" w:lineRule="auto"/>
              <w:jc w:val="center"/>
              <w:rPr>
                <w:rFonts w:asciiTheme="minorEastAsia" w:eastAsiaTheme="minorEastAsia" w:hAnsiTheme="minorEastAsia"/>
                <w:szCs w:val="21"/>
              </w:rPr>
            </w:pPr>
          </w:p>
        </w:tc>
      </w:tr>
      <w:tr w:rsidR="00DF01F1" w:rsidRPr="00AB6F29" w:rsidTr="00946818">
        <w:trPr>
          <w:cantSplit/>
          <w:trHeight w:val="565"/>
        </w:trPr>
        <w:tc>
          <w:tcPr>
            <w:tcW w:w="537" w:type="dxa"/>
            <w:vMerge/>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651" w:type="dxa"/>
            <w:vMerge/>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1105" w:type="dxa"/>
            <w:vAlign w:val="center"/>
          </w:tcPr>
          <w:p w:rsidR="00DF01F1" w:rsidRPr="00AB6F29" w:rsidRDefault="00DF01F1" w:rsidP="00946818">
            <w:pPr>
              <w:spacing w:line="360" w:lineRule="auto"/>
              <w:jc w:val="center"/>
              <w:rPr>
                <w:rFonts w:asciiTheme="minorEastAsia" w:eastAsiaTheme="minorEastAsia" w:hAnsiTheme="minorEastAsia"/>
                <w:szCs w:val="21"/>
              </w:rPr>
            </w:pPr>
            <w:r w:rsidRPr="00AB6F29">
              <w:rPr>
                <w:rFonts w:asciiTheme="minorEastAsia" w:eastAsiaTheme="minorEastAsia" w:hAnsiTheme="minorEastAsia" w:hint="eastAsia"/>
                <w:szCs w:val="21"/>
              </w:rPr>
              <w:t>右</w:t>
            </w:r>
          </w:p>
        </w:tc>
        <w:tc>
          <w:tcPr>
            <w:tcW w:w="1496" w:type="dxa"/>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1695" w:type="dxa"/>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1097" w:type="dxa"/>
            <w:vMerge/>
            <w:vAlign w:val="center"/>
          </w:tcPr>
          <w:p w:rsidR="00DF01F1" w:rsidRPr="00AB6F29" w:rsidRDefault="00DF01F1" w:rsidP="00946818">
            <w:pPr>
              <w:spacing w:line="360" w:lineRule="auto"/>
              <w:jc w:val="center"/>
              <w:rPr>
                <w:rFonts w:asciiTheme="minorEastAsia" w:eastAsiaTheme="minorEastAsia" w:hAnsiTheme="minorEastAsia"/>
                <w:szCs w:val="21"/>
              </w:rPr>
            </w:pPr>
          </w:p>
        </w:tc>
        <w:tc>
          <w:tcPr>
            <w:tcW w:w="1610" w:type="dxa"/>
            <w:vMerge/>
            <w:vAlign w:val="center"/>
          </w:tcPr>
          <w:p w:rsidR="00DF01F1" w:rsidRPr="00AB6F29" w:rsidRDefault="00DF01F1" w:rsidP="00946818">
            <w:pPr>
              <w:spacing w:line="360" w:lineRule="auto"/>
              <w:jc w:val="center"/>
              <w:rPr>
                <w:rFonts w:asciiTheme="minorEastAsia" w:eastAsiaTheme="minorEastAsia" w:hAnsiTheme="minorEastAsia"/>
                <w:szCs w:val="21"/>
              </w:rPr>
            </w:pPr>
          </w:p>
        </w:tc>
      </w:tr>
    </w:tbl>
    <w:p w:rsidR="002609E7" w:rsidRPr="00AB6F29" w:rsidRDefault="00DF01F1" w:rsidP="00DF01F1">
      <w:pPr>
        <w:spacing w:line="360" w:lineRule="auto"/>
        <w:jc w:val="left"/>
        <w:rPr>
          <w:rFonts w:asciiTheme="minorEastAsia" w:eastAsiaTheme="minorEastAsia" w:hAnsiTheme="minorEastAsia"/>
          <w:szCs w:val="21"/>
        </w:rPr>
      </w:pPr>
      <w:r w:rsidRPr="00AB6F29">
        <w:rPr>
          <w:rFonts w:asciiTheme="minorEastAsia" w:eastAsiaTheme="minorEastAsia" w:hAnsiTheme="minorEastAsia" w:hint="eastAsia"/>
          <w:szCs w:val="21"/>
        </w:rPr>
        <w:t>（注：竖盘为顺时针注记形式，盘左水平方向读数为90°）</w:t>
      </w:r>
    </w:p>
    <w:p w:rsidR="00EC4950" w:rsidRDefault="00EC4950" w:rsidP="00DF01F1">
      <w:pPr>
        <w:spacing w:line="360" w:lineRule="auto"/>
        <w:rPr>
          <w:rFonts w:asciiTheme="minorEastAsia" w:eastAsiaTheme="minorEastAsia" w:hAnsiTheme="minorEastAsia"/>
          <w:szCs w:val="21"/>
        </w:rPr>
      </w:pPr>
    </w:p>
    <w:p w:rsidR="00DF01F1" w:rsidRDefault="00DF01F1" w:rsidP="00DF01F1">
      <w:pPr>
        <w:spacing w:line="360" w:lineRule="auto"/>
        <w:rPr>
          <w:rFonts w:asciiTheme="minorEastAsia" w:eastAsiaTheme="minorEastAsia" w:hAnsiTheme="minorEastAsia"/>
          <w:b/>
          <w:szCs w:val="21"/>
        </w:rPr>
      </w:pPr>
      <w:r w:rsidRPr="00AB6F29">
        <w:rPr>
          <w:rFonts w:asciiTheme="minorEastAsia" w:eastAsiaTheme="minorEastAsia" w:hAnsiTheme="minorEastAsia" w:hint="eastAsia"/>
          <w:szCs w:val="21"/>
        </w:rPr>
        <w:lastRenderedPageBreak/>
        <w:t>2． 水准点A的高程为57.379米，今要测设B点的高程为51.402米，水准仪在Ⅰ处对准标尺读数为a＝1.369m，对准悬吊钢尺的读数为b＝7.256米，水准仪在Ⅱ处对准悬吊钢尺的读数为c＝1.372m，</w:t>
      </w:r>
      <w:r w:rsidRPr="002609E7">
        <w:rPr>
          <w:rFonts w:asciiTheme="minorEastAsia" w:eastAsiaTheme="minorEastAsia" w:hAnsiTheme="minorEastAsia" w:hint="eastAsia"/>
          <w:b/>
          <w:szCs w:val="21"/>
        </w:rPr>
        <w:t>试问对准B点标尺读数d应多少才达到B点设计标高？         （6分）</w:t>
      </w:r>
    </w:p>
    <w:p w:rsidR="002609E7" w:rsidRDefault="002609E7" w:rsidP="00DF01F1">
      <w:pPr>
        <w:spacing w:line="360" w:lineRule="auto"/>
        <w:rPr>
          <w:rFonts w:asciiTheme="minorEastAsia" w:eastAsiaTheme="minorEastAsia" w:hAnsiTheme="minorEastAsia"/>
          <w:szCs w:val="21"/>
        </w:rPr>
      </w:pPr>
      <w:r>
        <w:rPr>
          <w:rFonts w:ascii="宋体" w:hAnsi="宋体" w:hint="eastAsia"/>
          <w:noProof/>
          <w:sz w:val="24"/>
          <w:szCs w:val="24"/>
        </w:rPr>
        <w:drawing>
          <wp:inline distT="0" distB="0" distL="0" distR="0">
            <wp:extent cx="2705100" cy="2333625"/>
            <wp:effectExtent l="19050" t="0" r="0" b="0"/>
            <wp:docPr id="3" name="图片 0" descr="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png"/>
                    <pic:cNvPicPr/>
                  </pic:nvPicPr>
                  <pic:blipFill>
                    <a:blip r:embed="rId65"/>
                    <a:stretch>
                      <a:fillRect/>
                    </a:stretch>
                  </pic:blipFill>
                  <pic:spPr>
                    <a:xfrm>
                      <a:off x="0" y="0"/>
                      <a:ext cx="2705100" cy="2333625"/>
                    </a:xfrm>
                    <a:prstGeom prst="rect">
                      <a:avLst/>
                    </a:prstGeom>
                  </pic:spPr>
                </pic:pic>
              </a:graphicData>
            </a:graphic>
          </wp:inline>
        </w:drawing>
      </w:r>
    </w:p>
    <w:p w:rsidR="002609E7" w:rsidRDefault="002609E7" w:rsidP="00DF01F1">
      <w:pPr>
        <w:spacing w:line="360" w:lineRule="auto"/>
        <w:rPr>
          <w:rFonts w:asciiTheme="minorEastAsia" w:eastAsiaTheme="minorEastAsia" w:hAnsiTheme="minorEastAsia"/>
          <w:szCs w:val="21"/>
        </w:rPr>
      </w:pPr>
      <w:r w:rsidRPr="002609E7">
        <w:rPr>
          <w:rFonts w:asciiTheme="minorEastAsia" w:eastAsiaTheme="minorEastAsia" w:hAnsiTheme="minorEastAsia" w:hint="eastAsia"/>
          <w:color w:val="FF0000"/>
          <w:szCs w:val="21"/>
        </w:rPr>
        <w:t>答</w:t>
      </w:r>
      <w:r>
        <w:rPr>
          <w:rFonts w:asciiTheme="minorEastAsia" w:eastAsiaTheme="minorEastAsia" w:hAnsiTheme="minorEastAsia" w:hint="eastAsia"/>
          <w:szCs w:val="21"/>
        </w:rPr>
        <w:t>：</w:t>
      </w:r>
    </w:p>
    <w:p w:rsidR="002609E7" w:rsidRDefault="002609E7" w:rsidP="00DF01F1">
      <w:pPr>
        <w:spacing w:line="360" w:lineRule="auto"/>
        <w:rPr>
          <w:rFonts w:asciiTheme="minorEastAsia" w:eastAsiaTheme="minorEastAsia" w:hAnsiTheme="minorEastAsia"/>
          <w:szCs w:val="21"/>
        </w:rPr>
      </w:pPr>
    </w:p>
    <w:p w:rsidR="002609E7" w:rsidRDefault="002609E7" w:rsidP="00DF01F1">
      <w:pPr>
        <w:spacing w:line="360" w:lineRule="auto"/>
        <w:rPr>
          <w:rFonts w:asciiTheme="minorEastAsia" w:eastAsiaTheme="minorEastAsia" w:hAnsiTheme="minorEastAsia"/>
          <w:szCs w:val="21"/>
        </w:rPr>
      </w:pPr>
    </w:p>
    <w:p w:rsidR="002609E7" w:rsidRPr="002609E7" w:rsidRDefault="002609E7" w:rsidP="00DF01F1">
      <w:pPr>
        <w:spacing w:line="360" w:lineRule="auto"/>
        <w:rPr>
          <w:rFonts w:asciiTheme="minorEastAsia" w:eastAsiaTheme="minorEastAsia" w:hAnsiTheme="minorEastAsia"/>
          <w:szCs w:val="21"/>
        </w:rPr>
      </w:pPr>
    </w:p>
    <w:p w:rsidR="00DF01F1" w:rsidRDefault="00DF01F1" w:rsidP="002609E7">
      <w:pPr>
        <w:spacing w:line="360" w:lineRule="auto"/>
        <w:ind w:firstLineChars="2500" w:firstLine="6000"/>
        <w:rPr>
          <w:rFonts w:ascii="宋体" w:hAnsi="宋体"/>
          <w:sz w:val="24"/>
          <w:szCs w:val="24"/>
        </w:rPr>
      </w:pPr>
    </w:p>
    <w:p w:rsidR="00DF01F1" w:rsidRPr="002609E7" w:rsidRDefault="00DF01F1" w:rsidP="00DF01F1">
      <w:pPr>
        <w:spacing w:line="360" w:lineRule="auto"/>
        <w:jc w:val="left"/>
        <w:rPr>
          <w:rFonts w:asciiTheme="minorEastAsia" w:eastAsiaTheme="minorEastAsia" w:hAnsiTheme="minorEastAsia"/>
          <w:color w:val="000000"/>
          <w:szCs w:val="21"/>
        </w:rPr>
      </w:pPr>
      <w:r w:rsidRPr="002609E7">
        <w:rPr>
          <w:rFonts w:asciiTheme="minorEastAsia" w:eastAsiaTheme="minorEastAsia" w:hAnsiTheme="minorEastAsia" w:hint="eastAsia"/>
          <w:color w:val="000000"/>
          <w:szCs w:val="21"/>
        </w:rPr>
        <w:t>3. 已知坐标方位角α</w:t>
      </w:r>
      <w:r w:rsidRPr="002609E7">
        <w:rPr>
          <w:rFonts w:asciiTheme="minorEastAsia" w:eastAsiaTheme="minorEastAsia" w:hAnsiTheme="minorEastAsia" w:hint="eastAsia"/>
          <w:color w:val="000000"/>
          <w:szCs w:val="21"/>
          <w:vertAlign w:val="subscript"/>
        </w:rPr>
        <w:t>AB</w:t>
      </w:r>
      <w:r w:rsidRPr="002609E7">
        <w:rPr>
          <w:rFonts w:asciiTheme="minorEastAsia" w:eastAsiaTheme="minorEastAsia" w:hAnsiTheme="minorEastAsia" w:hint="eastAsia"/>
          <w:color w:val="000000"/>
          <w:szCs w:val="21"/>
        </w:rPr>
        <w:t>=</w:t>
      </w:r>
      <w:r w:rsidRPr="002609E7">
        <w:rPr>
          <w:rFonts w:asciiTheme="minorEastAsia" w:eastAsiaTheme="minorEastAsia" w:hAnsiTheme="minorEastAsia"/>
          <w:color w:val="000000"/>
          <w:szCs w:val="21"/>
        </w:rPr>
        <w:t>225</w:t>
      </w:r>
      <w:r w:rsidRPr="002609E7">
        <w:rPr>
          <w:rFonts w:asciiTheme="minorEastAsia" w:eastAsiaTheme="minorEastAsia" w:hAnsiTheme="minorEastAsia" w:hint="eastAsia"/>
          <w:color w:val="000000"/>
          <w:szCs w:val="21"/>
        </w:rPr>
        <w:t>°04′00"，A点的坐标X</w:t>
      </w:r>
      <w:r w:rsidRPr="002609E7">
        <w:rPr>
          <w:rFonts w:asciiTheme="minorEastAsia" w:eastAsiaTheme="minorEastAsia" w:hAnsiTheme="minorEastAsia" w:hint="eastAsia"/>
          <w:color w:val="000000"/>
          <w:szCs w:val="21"/>
          <w:vertAlign w:val="subscript"/>
        </w:rPr>
        <w:t>A</w:t>
      </w:r>
      <w:r w:rsidRPr="002609E7">
        <w:rPr>
          <w:rFonts w:asciiTheme="minorEastAsia" w:eastAsiaTheme="minorEastAsia" w:hAnsiTheme="minorEastAsia" w:hint="eastAsia"/>
          <w:color w:val="000000"/>
          <w:szCs w:val="21"/>
        </w:rPr>
        <w:t>=</w:t>
      </w:r>
      <w:r w:rsidRPr="002609E7">
        <w:rPr>
          <w:rFonts w:asciiTheme="minorEastAsia" w:eastAsiaTheme="minorEastAsia" w:hAnsiTheme="minorEastAsia"/>
          <w:color w:val="000000"/>
          <w:szCs w:val="21"/>
        </w:rPr>
        <w:t>5</w:t>
      </w:r>
      <w:r w:rsidRPr="002609E7">
        <w:rPr>
          <w:rFonts w:asciiTheme="minorEastAsia" w:eastAsiaTheme="minorEastAsia" w:hAnsiTheme="minorEastAsia" w:hint="eastAsia"/>
          <w:color w:val="000000"/>
          <w:szCs w:val="21"/>
        </w:rPr>
        <w:t>8.76米，Y</w:t>
      </w:r>
      <w:r w:rsidRPr="002609E7">
        <w:rPr>
          <w:rFonts w:asciiTheme="minorEastAsia" w:eastAsiaTheme="minorEastAsia" w:hAnsiTheme="minorEastAsia" w:hint="eastAsia"/>
          <w:color w:val="000000"/>
          <w:szCs w:val="21"/>
          <w:vertAlign w:val="subscript"/>
        </w:rPr>
        <w:t>A</w:t>
      </w:r>
      <w:r w:rsidRPr="002609E7">
        <w:rPr>
          <w:rFonts w:asciiTheme="minorEastAsia" w:eastAsiaTheme="minorEastAsia" w:hAnsiTheme="minorEastAsia" w:hint="eastAsia"/>
          <w:color w:val="000000"/>
          <w:szCs w:val="21"/>
        </w:rPr>
        <w:t>=79.43米，房角点P设计坐标为X</w:t>
      </w:r>
      <w:r w:rsidRPr="002609E7">
        <w:rPr>
          <w:rFonts w:asciiTheme="minorEastAsia" w:eastAsiaTheme="minorEastAsia" w:hAnsiTheme="minorEastAsia" w:hint="eastAsia"/>
          <w:color w:val="000000"/>
          <w:szCs w:val="21"/>
          <w:vertAlign w:val="subscript"/>
        </w:rPr>
        <w:t>P</w:t>
      </w:r>
      <w:r w:rsidRPr="002609E7">
        <w:rPr>
          <w:rFonts w:asciiTheme="minorEastAsia" w:eastAsiaTheme="minorEastAsia" w:hAnsiTheme="minorEastAsia" w:hint="eastAsia"/>
          <w:color w:val="000000"/>
          <w:szCs w:val="21"/>
        </w:rPr>
        <w:t>=53.88米，Y</w:t>
      </w:r>
      <w:r w:rsidRPr="002609E7">
        <w:rPr>
          <w:rFonts w:asciiTheme="minorEastAsia" w:eastAsiaTheme="minorEastAsia" w:hAnsiTheme="minorEastAsia" w:hint="eastAsia"/>
          <w:color w:val="000000"/>
          <w:szCs w:val="21"/>
          <w:vertAlign w:val="subscript"/>
        </w:rPr>
        <w:t>P</w:t>
      </w:r>
      <w:r w:rsidRPr="002609E7">
        <w:rPr>
          <w:rFonts w:asciiTheme="minorEastAsia" w:eastAsiaTheme="minorEastAsia" w:hAnsiTheme="minorEastAsia" w:hint="eastAsia"/>
          <w:color w:val="000000"/>
          <w:szCs w:val="21"/>
        </w:rPr>
        <w:t>=94.55米，今拟从A点根据AB边按极坐标法测设点P，试画出测设草图并计算测设数据：</w:t>
      </w:r>
    </w:p>
    <w:p w:rsidR="00DF01F1" w:rsidRPr="002609E7" w:rsidRDefault="00DF01F1" w:rsidP="00DF01F1">
      <w:pPr>
        <w:spacing w:line="360" w:lineRule="auto"/>
        <w:jc w:val="left"/>
        <w:rPr>
          <w:rFonts w:asciiTheme="minorEastAsia" w:eastAsiaTheme="minorEastAsia" w:hAnsiTheme="minorEastAsia"/>
          <w:b/>
          <w:color w:val="000000"/>
          <w:szCs w:val="21"/>
        </w:rPr>
      </w:pPr>
      <w:r w:rsidRPr="002609E7">
        <w:rPr>
          <w:rFonts w:asciiTheme="minorEastAsia" w:eastAsiaTheme="minorEastAsia" w:hAnsiTheme="minorEastAsia" w:hint="eastAsia"/>
          <w:b/>
          <w:color w:val="000000"/>
          <w:szCs w:val="21"/>
        </w:rPr>
        <w:t>（1）画出测设草图</w:t>
      </w:r>
    </w:p>
    <w:p w:rsidR="00DF01F1" w:rsidRPr="002609E7" w:rsidRDefault="00DF01F1" w:rsidP="00DF01F1">
      <w:pPr>
        <w:spacing w:line="360" w:lineRule="auto"/>
        <w:jc w:val="left"/>
        <w:rPr>
          <w:rFonts w:asciiTheme="minorEastAsia" w:eastAsiaTheme="minorEastAsia" w:hAnsiTheme="minorEastAsia"/>
          <w:b/>
          <w:color w:val="000000"/>
          <w:szCs w:val="21"/>
        </w:rPr>
      </w:pPr>
      <w:r w:rsidRPr="002609E7">
        <w:rPr>
          <w:rFonts w:asciiTheme="minorEastAsia" w:eastAsiaTheme="minorEastAsia" w:hAnsiTheme="minorEastAsia" w:hint="eastAsia"/>
          <w:b/>
          <w:color w:val="000000"/>
          <w:szCs w:val="21"/>
        </w:rPr>
        <w:t>（2）直线AP的坐标方位角α</w:t>
      </w:r>
      <w:r w:rsidRPr="002609E7">
        <w:rPr>
          <w:rFonts w:asciiTheme="minorEastAsia" w:eastAsiaTheme="minorEastAsia" w:hAnsiTheme="minorEastAsia" w:hint="eastAsia"/>
          <w:b/>
          <w:color w:val="000000"/>
          <w:szCs w:val="21"/>
          <w:vertAlign w:val="subscript"/>
        </w:rPr>
        <w:t>AP</w:t>
      </w:r>
    </w:p>
    <w:p w:rsidR="00DF01F1" w:rsidRPr="002609E7" w:rsidRDefault="00DF01F1" w:rsidP="00DF01F1">
      <w:pPr>
        <w:spacing w:line="360" w:lineRule="auto"/>
        <w:jc w:val="left"/>
        <w:rPr>
          <w:rFonts w:asciiTheme="minorEastAsia" w:eastAsiaTheme="minorEastAsia" w:hAnsiTheme="minorEastAsia"/>
          <w:b/>
          <w:color w:val="000000"/>
          <w:szCs w:val="21"/>
        </w:rPr>
      </w:pPr>
      <w:r w:rsidRPr="002609E7">
        <w:rPr>
          <w:rFonts w:asciiTheme="minorEastAsia" w:eastAsiaTheme="minorEastAsia" w:hAnsiTheme="minorEastAsia" w:hint="eastAsia"/>
          <w:b/>
          <w:color w:val="000000"/>
          <w:szCs w:val="21"/>
        </w:rPr>
        <w:t>（3）测</w:t>
      </w:r>
      <w:proofErr w:type="gramStart"/>
      <w:r w:rsidRPr="002609E7">
        <w:rPr>
          <w:rFonts w:asciiTheme="minorEastAsia" w:eastAsiaTheme="minorEastAsia" w:hAnsiTheme="minorEastAsia" w:hint="eastAsia"/>
          <w:b/>
          <w:color w:val="000000"/>
          <w:szCs w:val="21"/>
        </w:rPr>
        <w:t>设角度</w:t>
      </w:r>
      <w:proofErr w:type="gramEnd"/>
      <w:r w:rsidRPr="002609E7">
        <w:rPr>
          <w:rFonts w:asciiTheme="minorEastAsia" w:eastAsiaTheme="minorEastAsia" w:hAnsiTheme="minorEastAsia"/>
          <w:b/>
          <w:color w:val="000000"/>
          <w:szCs w:val="21"/>
        </w:rPr>
        <w:object w:dxaOrig="699" w:dyaOrig="259">
          <v:shape id="对象 183" o:spid="_x0000_i1056" type="#_x0000_t75" style="width:30pt;height:11.25pt" o:ole="">
            <v:imagedata r:id="rId66" o:title=""/>
          </v:shape>
          <o:OLEObject Type="Embed" ProgID="Equation.3" ShapeID="对象 183" DrawAspect="Content" ObjectID="_1716015596" r:id="rId67"/>
        </w:object>
      </w:r>
    </w:p>
    <w:p w:rsidR="00DF01F1" w:rsidRPr="002609E7" w:rsidRDefault="00DF01F1" w:rsidP="00DF01F1">
      <w:pPr>
        <w:spacing w:line="360" w:lineRule="auto"/>
        <w:jc w:val="left"/>
        <w:rPr>
          <w:rFonts w:asciiTheme="minorEastAsia" w:eastAsiaTheme="minorEastAsia" w:hAnsiTheme="minorEastAsia"/>
          <w:b/>
          <w:color w:val="000000"/>
          <w:szCs w:val="21"/>
        </w:rPr>
      </w:pPr>
      <w:r w:rsidRPr="002609E7">
        <w:rPr>
          <w:rFonts w:asciiTheme="minorEastAsia" w:eastAsiaTheme="minorEastAsia" w:hAnsiTheme="minorEastAsia" w:hint="eastAsia"/>
          <w:b/>
          <w:color w:val="000000"/>
          <w:szCs w:val="21"/>
        </w:rPr>
        <w:t>（4）测设距离D</w:t>
      </w:r>
      <w:r w:rsidRPr="002609E7">
        <w:rPr>
          <w:rFonts w:asciiTheme="minorEastAsia" w:eastAsiaTheme="minorEastAsia" w:hAnsiTheme="minorEastAsia" w:hint="eastAsia"/>
          <w:b/>
          <w:color w:val="000000"/>
          <w:szCs w:val="21"/>
          <w:vertAlign w:val="subscript"/>
        </w:rPr>
        <w:t>AP</w:t>
      </w:r>
      <w:r w:rsidRPr="002609E7">
        <w:rPr>
          <w:rFonts w:asciiTheme="minorEastAsia" w:eastAsiaTheme="minorEastAsia" w:hAnsiTheme="minorEastAsia" w:hint="eastAsia"/>
          <w:b/>
          <w:color w:val="000000"/>
          <w:szCs w:val="21"/>
        </w:rPr>
        <w:t xml:space="preserve">                                    （8分）</w:t>
      </w:r>
    </w:p>
    <w:p w:rsidR="00DF01F1" w:rsidRPr="002609E7" w:rsidRDefault="002609E7" w:rsidP="00DF01F1">
      <w:pPr>
        <w:spacing w:line="360" w:lineRule="auto"/>
        <w:rPr>
          <w:rFonts w:ascii="宋体" w:hAnsi="宋体"/>
          <w:szCs w:val="21"/>
        </w:rPr>
      </w:pPr>
      <w:r w:rsidRPr="002609E7">
        <w:rPr>
          <w:rFonts w:ascii="宋体" w:hAnsi="宋体" w:hint="eastAsia"/>
          <w:color w:val="FF0000"/>
          <w:szCs w:val="21"/>
        </w:rPr>
        <w:t>答</w:t>
      </w:r>
      <w:r w:rsidRPr="002609E7">
        <w:rPr>
          <w:rFonts w:ascii="宋体" w:hAnsi="宋体" w:hint="eastAsia"/>
          <w:szCs w:val="21"/>
        </w:rPr>
        <w:t>：</w:t>
      </w:r>
    </w:p>
    <w:p w:rsidR="002609E7" w:rsidRPr="002609E7" w:rsidRDefault="002609E7" w:rsidP="00DF01F1">
      <w:pPr>
        <w:spacing w:line="360" w:lineRule="auto"/>
        <w:rPr>
          <w:rFonts w:ascii="宋体" w:hAnsi="宋体"/>
          <w:szCs w:val="21"/>
        </w:rPr>
      </w:pPr>
    </w:p>
    <w:p w:rsidR="002609E7" w:rsidRDefault="002609E7" w:rsidP="00DF01F1">
      <w:pPr>
        <w:spacing w:line="360" w:lineRule="auto"/>
        <w:rPr>
          <w:rFonts w:ascii="宋体" w:hAnsi="宋体"/>
          <w:szCs w:val="21"/>
        </w:rPr>
      </w:pPr>
    </w:p>
    <w:p w:rsidR="002609E7" w:rsidRDefault="002609E7" w:rsidP="00DF01F1">
      <w:pPr>
        <w:spacing w:line="360" w:lineRule="auto"/>
        <w:rPr>
          <w:rFonts w:ascii="宋体" w:hAnsi="宋体"/>
          <w:szCs w:val="21"/>
        </w:rPr>
      </w:pPr>
    </w:p>
    <w:p w:rsidR="002609E7" w:rsidRDefault="002609E7" w:rsidP="00DF01F1">
      <w:pPr>
        <w:spacing w:line="360" w:lineRule="auto"/>
        <w:rPr>
          <w:rFonts w:ascii="宋体" w:hAnsi="宋体"/>
          <w:szCs w:val="21"/>
        </w:rPr>
      </w:pPr>
    </w:p>
    <w:p w:rsidR="002609E7" w:rsidRDefault="002609E7" w:rsidP="00DF01F1">
      <w:pPr>
        <w:spacing w:line="360" w:lineRule="auto"/>
        <w:rPr>
          <w:rFonts w:ascii="宋体" w:hAnsi="宋体"/>
          <w:szCs w:val="21"/>
        </w:rPr>
      </w:pPr>
    </w:p>
    <w:p w:rsidR="002609E7" w:rsidRPr="002609E7" w:rsidRDefault="002609E7" w:rsidP="00DF01F1">
      <w:pPr>
        <w:spacing w:line="360" w:lineRule="auto"/>
        <w:rPr>
          <w:rFonts w:ascii="宋体" w:hAnsi="宋体"/>
          <w:szCs w:val="21"/>
        </w:rPr>
      </w:pPr>
    </w:p>
    <w:p w:rsidR="002609E7" w:rsidRPr="002609E7" w:rsidRDefault="002609E7" w:rsidP="00DF01F1">
      <w:pPr>
        <w:spacing w:line="360" w:lineRule="auto"/>
        <w:rPr>
          <w:rFonts w:ascii="宋体" w:hAnsi="宋体"/>
          <w:szCs w:val="21"/>
        </w:rPr>
      </w:pPr>
    </w:p>
    <w:p w:rsidR="002609E7" w:rsidRPr="002609E7" w:rsidRDefault="002609E7" w:rsidP="00DF01F1">
      <w:pPr>
        <w:spacing w:line="360" w:lineRule="auto"/>
        <w:rPr>
          <w:rFonts w:ascii="宋体" w:hAnsi="宋体"/>
          <w:szCs w:val="21"/>
        </w:rPr>
      </w:pPr>
    </w:p>
    <w:p w:rsidR="00D16668" w:rsidRDefault="00D16668" w:rsidP="00DF01F1">
      <w:pPr>
        <w:spacing w:line="360" w:lineRule="auto"/>
        <w:jc w:val="left"/>
        <w:rPr>
          <w:rFonts w:ascii="宋体"/>
          <w:sz w:val="24"/>
          <w:szCs w:val="24"/>
        </w:rPr>
      </w:pPr>
    </w:p>
    <w:p w:rsidR="00DF01F1" w:rsidRPr="00EC4950" w:rsidRDefault="00DF01F1" w:rsidP="00DF01F1">
      <w:pPr>
        <w:spacing w:line="360" w:lineRule="auto"/>
        <w:jc w:val="left"/>
        <w:rPr>
          <w:rFonts w:ascii="宋体"/>
          <w:b/>
          <w:szCs w:val="21"/>
          <w:u w:val="single"/>
        </w:rPr>
      </w:pPr>
      <w:r w:rsidRPr="00EC4950">
        <w:rPr>
          <w:rFonts w:ascii="宋体" w:hint="eastAsia"/>
          <w:b/>
          <w:szCs w:val="21"/>
        </w:rPr>
        <w:t>4.</w:t>
      </w:r>
      <w:proofErr w:type="gramStart"/>
      <w:r w:rsidRPr="00EC4950">
        <w:rPr>
          <w:rFonts w:ascii="宋体" w:hint="eastAsia"/>
          <w:b/>
          <w:szCs w:val="21"/>
        </w:rPr>
        <w:t>试完成</w:t>
      </w:r>
      <w:proofErr w:type="gramEnd"/>
      <w:r w:rsidRPr="00EC4950">
        <w:rPr>
          <w:rFonts w:ascii="宋体" w:hint="eastAsia"/>
          <w:b/>
          <w:szCs w:val="21"/>
        </w:rPr>
        <w:t>某附合水准路线内</w:t>
      </w:r>
      <w:proofErr w:type="gramStart"/>
      <w:r w:rsidRPr="00EC4950">
        <w:rPr>
          <w:rFonts w:ascii="宋体" w:hint="eastAsia"/>
          <w:b/>
          <w:szCs w:val="21"/>
        </w:rPr>
        <w:t>业计算</w:t>
      </w:r>
      <w:proofErr w:type="gramEnd"/>
      <w:r w:rsidRPr="00EC4950">
        <w:rPr>
          <w:rFonts w:ascii="宋体" w:hint="eastAsia"/>
          <w:b/>
          <w:szCs w:val="21"/>
        </w:rPr>
        <w:t>表格（要求：辅助计算中要有高差闭合差计算，闭合差容许值</w:t>
      </w:r>
      <w:r w:rsidRPr="00EC4950">
        <w:rPr>
          <w:rFonts w:ascii="宋体"/>
          <w:b/>
          <w:position w:val="-16"/>
          <w:szCs w:val="21"/>
        </w:rPr>
        <w:object w:dxaOrig="1320" w:dyaOrig="440">
          <v:shape id="对象 184" o:spid="_x0000_i1057" type="#_x0000_t75" style="width:55.5pt;height:18.75pt" o:ole="">
            <v:imagedata r:id="rId68" o:title=""/>
          </v:shape>
          <o:OLEObject Type="Embed" ProgID="Equation.3" ShapeID="对象 184" DrawAspect="Content" ObjectID="_1716015597" r:id="rId69"/>
        </w:object>
      </w:r>
      <w:r w:rsidRPr="00EC4950">
        <w:rPr>
          <w:rFonts w:ascii="宋体" w:hint="eastAsia"/>
          <w:b/>
          <w:szCs w:val="21"/>
        </w:rPr>
        <w:t>计算及路线草图）。（12分）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842"/>
        <w:gridCol w:w="993"/>
        <w:gridCol w:w="1701"/>
        <w:gridCol w:w="1984"/>
      </w:tblGrid>
      <w:tr w:rsidR="00DF01F1" w:rsidTr="00946818">
        <w:trPr>
          <w:cantSplit/>
          <w:trHeight w:val="500"/>
        </w:trPr>
        <w:tc>
          <w:tcPr>
            <w:tcW w:w="850" w:type="dxa"/>
            <w:vAlign w:val="center"/>
          </w:tcPr>
          <w:p w:rsidR="00DF01F1" w:rsidRDefault="00DF01F1" w:rsidP="00946818">
            <w:pPr>
              <w:spacing w:line="360" w:lineRule="auto"/>
              <w:jc w:val="center"/>
              <w:rPr>
                <w:rFonts w:ascii="宋体"/>
                <w:sz w:val="24"/>
                <w:szCs w:val="24"/>
              </w:rPr>
            </w:pPr>
            <w:r>
              <w:rPr>
                <w:rFonts w:ascii="宋体" w:hint="eastAsia"/>
                <w:sz w:val="24"/>
                <w:szCs w:val="24"/>
              </w:rPr>
              <w:t>点号</w:t>
            </w:r>
          </w:p>
        </w:tc>
        <w:tc>
          <w:tcPr>
            <w:tcW w:w="993" w:type="dxa"/>
            <w:vAlign w:val="center"/>
          </w:tcPr>
          <w:p w:rsidR="00DF01F1" w:rsidRDefault="00DF01F1" w:rsidP="00946818">
            <w:pPr>
              <w:spacing w:line="360" w:lineRule="auto"/>
              <w:ind w:firstLineChars="49" w:firstLine="118"/>
              <w:jc w:val="center"/>
              <w:rPr>
                <w:rFonts w:ascii="宋体"/>
                <w:sz w:val="24"/>
                <w:szCs w:val="24"/>
              </w:rPr>
            </w:pPr>
            <w:r>
              <w:rPr>
                <w:rFonts w:ascii="宋体" w:hint="eastAsia"/>
                <w:sz w:val="24"/>
                <w:szCs w:val="24"/>
              </w:rPr>
              <w:t>测站数</w:t>
            </w:r>
          </w:p>
        </w:tc>
        <w:tc>
          <w:tcPr>
            <w:tcW w:w="1842" w:type="dxa"/>
            <w:vAlign w:val="center"/>
          </w:tcPr>
          <w:p w:rsidR="00DF01F1" w:rsidRDefault="00DF01F1" w:rsidP="00946818">
            <w:pPr>
              <w:spacing w:line="360" w:lineRule="auto"/>
              <w:ind w:firstLineChars="98" w:firstLine="235"/>
              <w:jc w:val="center"/>
              <w:rPr>
                <w:rFonts w:ascii="宋体"/>
                <w:sz w:val="24"/>
                <w:szCs w:val="24"/>
              </w:rPr>
            </w:pPr>
            <w:r>
              <w:rPr>
                <w:rFonts w:ascii="宋体" w:hint="eastAsia"/>
                <w:sz w:val="24"/>
                <w:szCs w:val="24"/>
              </w:rPr>
              <w:t>实测高差值</w:t>
            </w:r>
          </w:p>
          <w:p w:rsidR="00DF01F1" w:rsidRDefault="00DF01F1" w:rsidP="00946818">
            <w:pPr>
              <w:spacing w:line="360" w:lineRule="auto"/>
              <w:ind w:firstLineChars="147" w:firstLine="353"/>
              <w:jc w:val="center"/>
              <w:rPr>
                <w:rFonts w:ascii="宋体"/>
                <w:sz w:val="24"/>
                <w:szCs w:val="24"/>
              </w:rPr>
            </w:pPr>
            <w:r>
              <w:rPr>
                <w:rFonts w:ascii="宋体" w:hint="eastAsia"/>
                <w:sz w:val="24"/>
                <w:szCs w:val="24"/>
              </w:rPr>
              <w:t>（</w:t>
            </w:r>
            <w:r>
              <w:rPr>
                <w:rFonts w:ascii="宋体"/>
                <w:sz w:val="24"/>
                <w:szCs w:val="24"/>
              </w:rPr>
              <w:t>m</w:t>
            </w:r>
            <w:r>
              <w:rPr>
                <w:rFonts w:ascii="宋体" w:hint="eastAsia"/>
                <w:sz w:val="24"/>
                <w:szCs w:val="24"/>
              </w:rPr>
              <w:t>）</w:t>
            </w:r>
          </w:p>
        </w:tc>
        <w:tc>
          <w:tcPr>
            <w:tcW w:w="993" w:type="dxa"/>
            <w:vAlign w:val="center"/>
          </w:tcPr>
          <w:p w:rsidR="00DF01F1" w:rsidRDefault="00DF01F1" w:rsidP="00946818">
            <w:pPr>
              <w:spacing w:line="360" w:lineRule="auto"/>
              <w:jc w:val="center"/>
              <w:rPr>
                <w:rFonts w:ascii="宋体"/>
                <w:sz w:val="24"/>
                <w:szCs w:val="24"/>
              </w:rPr>
            </w:pPr>
            <w:r>
              <w:rPr>
                <w:rFonts w:ascii="宋体" w:hint="eastAsia"/>
                <w:sz w:val="24"/>
                <w:szCs w:val="24"/>
              </w:rPr>
              <w:t>改正数（</w:t>
            </w:r>
            <w:r>
              <w:rPr>
                <w:rFonts w:ascii="宋体"/>
                <w:sz w:val="24"/>
                <w:szCs w:val="24"/>
              </w:rPr>
              <w:t>mm</w:t>
            </w:r>
            <w:r>
              <w:rPr>
                <w:rFonts w:ascii="宋体" w:hint="eastAsia"/>
                <w:sz w:val="24"/>
                <w:szCs w:val="24"/>
              </w:rPr>
              <w:t>）</w:t>
            </w:r>
          </w:p>
        </w:tc>
        <w:tc>
          <w:tcPr>
            <w:tcW w:w="1701" w:type="dxa"/>
            <w:vAlign w:val="center"/>
          </w:tcPr>
          <w:p w:rsidR="00DF01F1" w:rsidRDefault="00DF01F1" w:rsidP="00946818">
            <w:pPr>
              <w:spacing w:line="360" w:lineRule="auto"/>
              <w:ind w:left="353" w:hangingChars="147" w:hanging="353"/>
              <w:jc w:val="center"/>
              <w:rPr>
                <w:rFonts w:ascii="宋体"/>
                <w:sz w:val="24"/>
                <w:szCs w:val="24"/>
              </w:rPr>
            </w:pPr>
            <w:r>
              <w:rPr>
                <w:rFonts w:ascii="宋体" w:hint="eastAsia"/>
                <w:sz w:val="24"/>
                <w:szCs w:val="24"/>
              </w:rPr>
              <w:t>改正后高差值（</w:t>
            </w:r>
            <w:r>
              <w:rPr>
                <w:rFonts w:ascii="宋体"/>
                <w:sz w:val="24"/>
                <w:szCs w:val="24"/>
              </w:rPr>
              <w:t>m</w:t>
            </w:r>
            <w:r>
              <w:rPr>
                <w:rFonts w:ascii="宋体" w:hint="eastAsia"/>
                <w:sz w:val="24"/>
                <w:szCs w:val="24"/>
              </w:rPr>
              <w:t>）</w:t>
            </w:r>
          </w:p>
        </w:tc>
        <w:tc>
          <w:tcPr>
            <w:tcW w:w="1984" w:type="dxa"/>
            <w:vAlign w:val="center"/>
          </w:tcPr>
          <w:p w:rsidR="00DF01F1" w:rsidRDefault="00DF01F1" w:rsidP="00946818">
            <w:pPr>
              <w:spacing w:line="360" w:lineRule="auto"/>
              <w:ind w:firstLineChars="49" w:firstLine="118"/>
              <w:jc w:val="center"/>
              <w:rPr>
                <w:rFonts w:ascii="宋体"/>
                <w:sz w:val="24"/>
                <w:szCs w:val="24"/>
              </w:rPr>
            </w:pPr>
            <w:r>
              <w:rPr>
                <w:rFonts w:ascii="宋体" w:hint="eastAsia"/>
                <w:sz w:val="24"/>
                <w:szCs w:val="24"/>
              </w:rPr>
              <w:t>高 程</w:t>
            </w:r>
          </w:p>
          <w:p w:rsidR="00DF01F1" w:rsidRDefault="00DF01F1" w:rsidP="00946818">
            <w:pPr>
              <w:spacing w:line="360" w:lineRule="auto"/>
              <w:ind w:firstLineChars="49" w:firstLine="118"/>
              <w:jc w:val="center"/>
              <w:rPr>
                <w:rFonts w:ascii="宋体"/>
                <w:sz w:val="24"/>
                <w:szCs w:val="24"/>
              </w:rPr>
            </w:pPr>
            <w:r>
              <w:rPr>
                <w:rFonts w:ascii="宋体" w:hint="eastAsia"/>
                <w:sz w:val="24"/>
                <w:szCs w:val="24"/>
              </w:rPr>
              <w:t>（</w:t>
            </w:r>
            <w:r>
              <w:rPr>
                <w:rFonts w:ascii="宋体"/>
                <w:sz w:val="24"/>
                <w:szCs w:val="24"/>
              </w:rPr>
              <w:t>m</w:t>
            </w:r>
            <w:r>
              <w:rPr>
                <w:rFonts w:ascii="宋体" w:hint="eastAsia"/>
                <w:sz w:val="24"/>
                <w:szCs w:val="24"/>
              </w:rPr>
              <w:t>）</w:t>
            </w:r>
          </w:p>
        </w:tc>
      </w:tr>
      <w:tr w:rsidR="00DF01F1" w:rsidTr="00946818">
        <w:trPr>
          <w:cantSplit/>
          <w:trHeight w:val="361"/>
        </w:trPr>
        <w:tc>
          <w:tcPr>
            <w:tcW w:w="850" w:type="dxa"/>
            <w:vAlign w:val="center"/>
          </w:tcPr>
          <w:p w:rsidR="00DF01F1" w:rsidRDefault="00DF01F1" w:rsidP="00946818">
            <w:pPr>
              <w:spacing w:line="360" w:lineRule="auto"/>
              <w:jc w:val="center"/>
              <w:rPr>
                <w:rFonts w:ascii="宋体"/>
                <w:sz w:val="24"/>
                <w:szCs w:val="24"/>
              </w:rPr>
            </w:pPr>
            <w:r>
              <w:rPr>
                <w:rFonts w:ascii="宋体" w:hint="eastAsia"/>
                <w:sz w:val="24"/>
                <w:szCs w:val="24"/>
              </w:rPr>
              <w:t>A</w:t>
            </w:r>
          </w:p>
        </w:tc>
        <w:tc>
          <w:tcPr>
            <w:tcW w:w="993" w:type="dxa"/>
            <w:vMerge w:val="restart"/>
            <w:vAlign w:val="center"/>
          </w:tcPr>
          <w:p w:rsidR="00DF01F1" w:rsidRDefault="00DF01F1" w:rsidP="00946818">
            <w:pPr>
              <w:spacing w:line="360" w:lineRule="auto"/>
              <w:ind w:firstLineChars="98" w:firstLine="235"/>
              <w:jc w:val="center"/>
              <w:rPr>
                <w:rFonts w:ascii="宋体"/>
                <w:sz w:val="24"/>
                <w:szCs w:val="24"/>
              </w:rPr>
            </w:pPr>
            <w:r>
              <w:rPr>
                <w:rFonts w:ascii="宋体" w:hint="eastAsia"/>
                <w:sz w:val="24"/>
                <w:szCs w:val="24"/>
              </w:rPr>
              <w:t>10</w:t>
            </w:r>
          </w:p>
        </w:tc>
        <w:tc>
          <w:tcPr>
            <w:tcW w:w="1842" w:type="dxa"/>
            <w:vMerge w:val="restart"/>
            <w:vAlign w:val="center"/>
          </w:tcPr>
          <w:p w:rsidR="00DF01F1" w:rsidRDefault="00DF01F1" w:rsidP="00946818">
            <w:pPr>
              <w:spacing w:line="360" w:lineRule="auto"/>
              <w:ind w:firstLineChars="147" w:firstLine="353"/>
              <w:jc w:val="center"/>
              <w:rPr>
                <w:rFonts w:ascii="宋体"/>
                <w:sz w:val="24"/>
                <w:szCs w:val="24"/>
              </w:rPr>
            </w:pPr>
            <w:r>
              <w:rPr>
                <w:rFonts w:ascii="宋体" w:hint="eastAsia"/>
                <w:sz w:val="24"/>
                <w:szCs w:val="24"/>
              </w:rPr>
              <w:t>+16.162</w:t>
            </w:r>
          </w:p>
        </w:tc>
        <w:tc>
          <w:tcPr>
            <w:tcW w:w="993" w:type="dxa"/>
            <w:vMerge w:val="restart"/>
            <w:vAlign w:val="center"/>
          </w:tcPr>
          <w:p w:rsidR="00DF01F1" w:rsidRDefault="00DF01F1" w:rsidP="00946818">
            <w:pPr>
              <w:spacing w:line="360" w:lineRule="auto"/>
              <w:jc w:val="center"/>
              <w:rPr>
                <w:rFonts w:ascii="宋体"/>
                <w:sz w:val="24"/>
                <w:szCs w:val="24"/>
              </w:rPr>
            </w:pPr>
          </w:p>
        </w:tc>
        <w:tc>
          <w:tcPr>
            <w:tcW w:w="1701" w:type="dxa"/>
            <w:vMerge w:val="restart"/>
            <w:vAlign w:val="center"/>
          </w:tcPr>
          <w:p w:rsidR="00DF01F1" w:rsidRDefault="00DF01F1" w:rsidP="00946818">
            <w:pPr>
              <w:spacing w:line="360" w:lineRule="auto"/>
              <w:ind w:firstLineChars="147" w:firstLine="353"/>
              <w:jc w:val="center"/>
              <w:rPr>
                <w:rFonts w:ascii="宋体"/>
                <w:sz w:val="24"/>
                <w:szCs w:val="24"/>
              </w:rPr>
            </w:pPr>
          </w:p>
        </w:tc>
        <w:tc>
          <w:tcPr>
            <w:tcW w:w="1984" w:type="dxa"/>
            <w:vAlign w:val="center"/>
          </w:tcPr>
          <w:p w:rsidR="00DF01F1" w:rsidRDefault="00DF01F1" w:rsidP="00946818">
            <w:pPr>
              <w:spacing w:line="360" w:lineRule="auto"/>
              <w:jc w:val="center"/>
              <w:rPr>
                <w:rFonts w:ascii="宋体"/>
                <w:sz w:val="24"/>
                <w:szCs w:val="24"/>
              </w:rPr>
            </w:pPr>
            <w:r>
              <w:rPr>
                <w:rFonts w:ascii="宋体" w:hint="eastAsia"/>
                <w:sz w:val="24"/>
                <w:szCs w:val="24"/>
              </w:rPr>
              <w:t>78．823</w:t>
            </w:r>
          </w:p>
        </w:tc>
      </w:tr>
      <w:tr w:rsidR="00DF01F1" w:rsidTr="00946818">
        <w:trPr>
          <w:cantSplit/>
          <w:trHeight w:val="468"/>
        </w:trPr>
        <w:tc>
          <w:tcPr>
            <w:tcW w:w="850" w:type="dxa"/>
            <w:vMerge w:val="restart"/>
            <w:vAlign w:val="center"/>
          </w:tcPr>
          <w:p w:rsidR="00DF01F1" w:rsidRDefault="00DF01F1" w:rsidP="00946818">
            <w:pPr>
              <w:spacing w:line="360" w:lineRule="auto"/>
              <w:jc w:val="center"/>
              <w:rPr>
                <w:rFonts w:ascii="宋体"/>
                <w:sz w:val="24"/>
                <w:szCs w:val="24"/>
              </w:rPr>
            </w:pPr>
            <w:r>
              <w:rPr>
                <w:rFonts w:ascii="宋体" w:hint="eastAsia"/>
                <w:sz w:val="24"/>
                <w:szCs w:val="24"/>
              </w:rPr>
              <w:t>1</w:t>
            </w:r>
          </w:p>
        </w:tc>
        <w:tc>
          <w:tcPr>
            <w:tcW w:w="993" w:type="dxa"/>
            <w:vMerge/>
            <w:vAlign w:val="center"/>
          </w:tcPr>
          <w:p w:rsidR="00DF01F1" w:rsidRDefault="00DF01F1" w:rsidP="00946818">
            <w:pPr>
              <w:spacing w:line="360" w:lineRule="auto"/>
              <w:jc w:val="center"/>
              <w:rPr>
                <w:rFonts w:ascii="宋体"/>
                <w:sz w:val="24"/>
                <w:szCs w:val="24"/>
              </w:rPr>
            </w:pPr>
          </w:p>
        </w:tc>
        <w:tc>
          <w:tcPr>
            <w:tcW w:w="1842" w:type="dxa"/>
            <w:vMerge/>
            <w:vAlign w:val="center"/>
          </w:tcPr>
          <w:p w:rsidR="00DF01F1" w:rsidRDefault="00DF01F1" w:rsidP="00946818">
            <w:pPr>
              <w:spacing w:line="360" w:lineRule="auto"/>
              <w:jc w:val="center"/>
              <w:rPr>
                <w:rFonts w:ascii="宋体"/>
                <w:sz w:val="24"/>
                <w:szCs w:val="24"/>
              </w:rPr>
            </w:pPr>
          </w:p>
        </w:tc>
        <w:tc>
          <w:tcPr>
            <w:tcW w:w="993" w:type="dxa"/>
            <w:vMerge/>
            <w:vAlign w:val="center"/>
          </w:tcPr>
          <w:p w:rsidR="00DF01F1" w:rsidRDefault="00DF01F1" w:rsidP="00946818">
            <w:pPr>
              <w:spacing w:line="360" w:lineRule="auto"/>
              <w:jc w:val="center"/>
              <w:rPr>
                <w:rFonts w:ascii="宋体"/>
                <w:sz w:val="24"/>
                <w:szCs w:val="24"/>
              </w:rPr>
            </w:pPr>
          </w:p>
        </w:tc>
        <w:tc>
          <w:tcPr>
            <w:tcW w:w="1701" w:type="dxa"/>
            <w:vMerge/>
            <w:vAlign w:val="center"/>
          </w:tcPr>
          <w:p w:rsidR="00DF01F1" w:rsidRDefault="00DF01F1" w:rsidP="00946818">
            <w:pPr>
              <w:spacing w:line="360" w:lineRule="auto"/>
              <w:jc w:val="center"/>
              <w:rPr>
                <w:rFonts w:ascii="宋体"/>
                <w:sz w:val="24"/>
                <w:szCs w:val="24"/>
              </w:rPr>
            </w:pPr>
          </w:p>
        </w:tc>
        <w:tc>
          <w:tcPr>
            <w:tcW w:w="1984" w:type="dxa"/>
            <w:vMerge w:val="restart"/>
            <w:vAlign w:val="center"/>
          </w:tcPr>
          <w:p w:rsidR="00DF01F1" w:rsidRDefault="00DF01F1" w:rsidP="00946818">
            <w:pPr>
              <w:spacing w:line="360" w:lineRule="auto"/>
              <w:jc w:val="center"/>
              <w:rPr>
                <w:rFonts w:ascii="宋体"/>
                <w:sz w:val="24"/>
                <w:szCs w:val="24"/>
              </w:rPr>
            </w:pPr>
          </w:p>
        </w:tc>
      </w:tr>
      <w:tr w:rsidR="00DF01F1" w:rsidTr="00946818">
        <w:trPr>
          <w:cantSplit/>
          <w:trHeight w:val="468"/>
        </w:trPr>
        <w:tc>
          <w:tcPr>
            <w:tcW w:w="850" w:type="dxa"/>
            <w:vMerge/>
            <w:vAlign w:val="center"/>
          </w:tcPr>
          <w:p w:rsidR="00DF01F1" w:rsidRDefault="00DF01F1" w:rsidP="00946818">
            <w:pPr>
              <w:spacing w:line="360" w:lineRule="auto"/>
              <w:jc w:val="center"/>
              <w:rPr>
                <w:rFonts w:ascii="宋体"/>
                <w:sz w:val="24"/>
                <w:szCs w:val="24"/>
              </w:rPr>
            </w:pPr>
          </w:p>
        </w:tc>
        <w:tc>
          <w:tcPr>
            <w:tcW w:w="993" w:type="dxa"/>
            <w:vMerge w:val="restart"/>
            <w:vAlign w:val="center"/>
          </w:tcPr>
          <w:p w:rsidR="00DF01F1" w:rsidRDefault="00DF01F1" w:rsidP="00946818">
            <w:pPr>
              <w:spacing w:line="360" w:lineRule="auto"/>
              <w:ind w:firstLineChars="98" w:firstLine="235"/>
              <w:jc w:val="center"/>
              <w:rPr>
                <w:rFonts w:ascii="宋体"/>
                <w:sz w:val="24"/>
                <w:szCs w:val="24"/>
              </w:rPr>
            </w:pPr>
            <w:r>
              <w:rPr>
                <w:rFonts w:ascii="宋体" w:hint="eastAsia"/>
                <w:sz w:val="24"/>
                <w:szCs w:val="24"/>
              </w:rPr>
              <w:t>14</w:t>
            </w:r>
          </w:p>
        </w:tc>
        <w:tc>
          <w:tcPr>
            <w:tcW w:w="1842" w:type="dxa"/>
            <w:vMerge w:val="restart"/>
            <w:vAlign w:val="center"/>
          </w:tcPr>
          <w:p w:rsidR="00DF01F1" w:rsidRDefault="00DF01F1" w:rsidP="00946818">
            <w:pPr>
              <w:spacing w:line="360" w:lineRule="auto"/>
              <w:ind w:firstLineChars="147" w:firstLine="353"/>
              <w:jc w:val="center"/>
              <w:rPr>
                <w:rFonts w:ascii="宋体"/>
                <w:sz w:val="24"/>
                <w:szCs w:val="24"/>
              </w:rPr>
            </w:pPr>
            <w:r>
              <w:rPr>
                <w:rFonts w:ascii="宋体" w:hint="eastAsia"/>
                <w:sz w:val="24"/>
                <w:szCs w:val="24"/>
              </w:rPr>
              <w:t>-13.945</w:t>
            </w:r>
          </w:p>
        </w:tc>
        <w:tc>
          <w:tcPr>
            <w:tcW w:w="993" w:type="dxa"/>
            <w:vMerge w:val="restart"/>
            <w:vAlign w:val="center"/>
          </w:tcPr>
          <w:p w:rsidR="00DF01F1" w:rsidRDefault="00DF01F1" w:rsidP="00946818">
            <w:pPr>
              <w:spacing w:line="360" w:lineRule="auto"/>
              <w:jc w:val="center"/>
              <w:rPr>
                <w:rFonts w:ascii="宋体"/>
                <w:sz w:val="24"/>
                <w:szCs w:val="24"/>
              </w:rPr>
            </w:pPr>
          </w:p>
        </w:tc>
        <w:tc>
          <w:tcPr>
            <w:tcW w:w="1701" w:type="dxa"/>
            <w:vMerge w:val="restart"/>
            <w:vAlign w:val="center"/>
          </w:tcPr>
          <w:p w:rsidR="00DF01F1" w:rsidRDefault="00DF01F1" w:rsidP="00946818">
            <w:pPr>
              <w:spacing w:line="360" w:lineRule="auto"/>
              <w:ind w:firstLineChars="147" w:firstLine="353"/>
              <w:jc w:val="center"/>
              <w:rPr>
                <w:rFonts w:ascii="宋体"/>
                <w:sz w:val="24"/>
                <w:szCs w:val="24"/>
              </w:rPr>
            </w:pPr>
          </w:p>
        </w:tc>
        <w:tc>
          <w:tcPr>
            <w:tcW w:w="1984" w:type="dxa"/>
            <w:vMerge/>
            <w:vAlign w:val="center"/>
          </w:tcPr>
          <w:p w:rsidR="00DF01F1" w:rsidRDefault="00DF01F1" w:rsidP="00946818">
            <w:pPr>
              <w:spacing w:line="360" w:lineRule="auto"/>
              <w:jc w:val="center"/>
              <w:rPr>
                <w:rFonts w:ascii="宋体"/>
                <w:sz w:val="24"/>
                <w:szCs w:val="24"/>
              </w:rPr>
            </w:pPr>
          </w:p>
        </w:tc>
      </w:tr>
      <w:tr w:rsidR="00DF01F1" w:rsidTr="00946818">
        <w:trPr>
          <w:cantSplit/>
          <w:trHeight w:val="468"/>
        </w:trPr>
        <w:tc>
          <w:tcPr>
            <w:tcW w:w="850" w:type="dxa"/>
            <w:vMerge w:val="restart"/>
            <w:vAlign w:val="center"/>
          </w:tcPr>
          <w:p w:rsidR="00DF01F1" w:rsidRDefault="00DF01F1" w:rsidP="00946818">
            <w:pPr>
              <w:spacing w:line="360" w:lineRule="auto"/>
              <w:jc w:val="center"/>
              <w:rPr>
                <w:rFonts w:ascii="宋体"/>
                <w:sz w:val="24"/>
                <w:szCs w:val="24"/>
              </w:rPr>
            </w:pPr>
            <w:r>
              <w:rPr>
                <w:rFonts w:ascii="宋体" w:hint="eastAsia"/>
                <w:sz w:val="24"/>
                <w:szCs w:val="24"/>
              </w:rPr>
              <w:t>2</w:t>
            </w:r>
          </w:p>
        </w:tc>
        <w:tc>
          <w:tcPr>
            <w:tcW w:w="993" w:type="dxa"/>
            <w:vMerge/>
            <w:vAlign w:val="center"/>
          </w:tcPr>
          <w:p w:rsidR="00DF01F1" w:rsidRDefault="00DF01F1" w:rsidP="00946818">
            <w:pPr>
              <w:spacing w:line="360" w:lineRule="auto"/>
              <w:jc w:val="center"/>
              <w:rPr>
                <w:rFonts w:ascii="宋体"/>
                <w:sz w:val="24"/>
                <w:szCs w:val="24"/>
              </w:rPr>
            </w:pPr>
          </w:p>
        </w:tc>
        <w:tc>
          <w:tcPr>
            <w:tcW w:w="1842" w:type="dxa"/>
            <w:vMerge/>
            <w:vAlign w:val="center"/>
          </w:tcPr>
          <w:p w:rsidR="00DF01F1" w:rsidRDefault="00DF01F1" w:rsidP="00946818">
            <w:pPr>
              <w:spacing w:line="360" w:lineRule="auto"/>
              <w:jc w:val="center"/>
              <w:rPr>
                <w:rFonts w:ascii="宋体"/>
                <w:sz w:val="24"/>
                <w:szCs w:val="24"/>
              </w:rPr>
            </w:pPr>
          </w:p>
        </w:tc>
        <w:tc>
          <w:tcPr>
            <w:tcW w:w="993" w:type="dxa"/>
            <w:vMerge/>
            <w:vAlign w:val="center"/>
          </w:tcPr>
          <w:p w:rsidR="00DF01F1" w:rsidRDefault="00DF01F1" w:rsidP="00946818">
            <w:pPr>
              <w:spacing w:line="360" w:lineRule="auto"/>
              <w:jc w:val="center"/>
              <w:rPr>
                <w:rFonts w:ascii="宋体"/>
                <w:sz w:val="24"/>
                <w:szCs w:val="24"/>
              </w:rPr>
            </w:pPr>
          </w:p>
        </w:tc>
        <w:tc>
          <w:tcPr>
            <w:tcW w:w="1701" w:type="dxa"/>
            <w:vMerge/>
            <w:vAlign w:val="center"/>
          </w:tcPr>
          <w:p w:rsidR="00DF01F1" w:rsidRDefault="00DF01F1" w:rsidP="00946818">
            <w:pPr>
              <w:spacing w:line="360" w:lineRule="auto"/>
              <w:jc w:val="center"/>
              <w:rPr>
                <w:rFonts w:ascii="宋体"/>
                <w:sz w:val="24"/>
                <w:szCs w:val="24"/>
              </w:rPr>
            </w:pPr>
          </w:p>
        </w:tc>
        <w:tc>
          <w:tcPr>
            <w:tcW w:w="1984" w:type="dxa"/>
            <w:vMerge w:val="restart"/>
            <w:vAlign w:val="center"/>
          </w:tcPr>
          <w:p w:rsidR="00DF01F1" w:rsidRDefault="00DF01F1" w:rsidP="00946818">
            <w:pPr>
              <w:spacing w:line="360" w:lineRule="auto"/>
              <w:jc w:val="center"/>
              <w:rPr>
                <w:rFonts w:ascii="宋体"/>
                <w:sz w:val="24"/>
                <w:szCs w:val="24"/>
              </w:rPr>
            </w:pPr>
          </w:p>
        </w:tc>
      </w:tr>
      <w:tr w:rsidR="00DF01F1" w:rsidTr="00946818">
        <w:trPr>
          <w:cantSplit/>
          <w:trHeight w:val="468"/>
        </w:trPr>
        <w:tc>
          <w:tcPr>
            <w:tcW w:w="850" w:type="dxa"/>
            <w:vMerge/>
            <w:vAlign w:val="center"/>
          </w:tcPr>
          <w:p w:rsidR="00DF01F1" w:rsidRDefault="00DF01F1" w:rsidP="00946818">
            <w:pPr>
              <w:spacing w:line="360" w:lineRule="auto"/>
              <w:jc w:val="center"/>
              <w:rPr>
                <w:rFonts w:ascii="宋体"/>
                <w:sz w:val="24"/>
                <w:szCs w:val="24"/>
              </w:rPr>
            </w:pPr>
          </w:p>
        </w:tc>
        <w:tc>
          <w:tcPr>
            <w:tcW w:w="993" w:type="dxa"/>
            <w:vMerge w:val="restart"/>
            <w:vAlign w:val="center"/>
          </w:tcPr>
          <w:p w:rsidR="00DF01F1" w:rsidRDefault="00DF01F1" w:rsidP="00946818">
            <w:pPr>
              <w:spacing w:line="360" w:lineRule="auto"/>
              <w:ind w:firstLineChars="98" w:firstLine="235"/>
              <w:jc w:val="center"/>
              <w:rPr>
                <w:rFonts w:ascii="宋体"/>
                <w:sz w:val="24"/>
                <w:szCs w:val="24"/>
              </w:rPr>
            </w:pPr>
            <w:r>
              <w:rPr>
                <w:rFonts w:ascii="宋体" w:hint="eastAsia"/>
                <w:sz w:val="24"/>
                <w:szCs w:val="24"/>
              </w:rPr>
              <w:t>12</w:t>
            </w:r>
          </w:p>
        </w:tc>
        <w:tc>
          <w:tcPr>
            <w:tcW w:w="1842" w:type="dxa"/>
            <w:vMerge w:val="restart"/>
            <w:vAlign w:val="center"/>
          </w:tcPr>
          <w:p w:rsidR="00DF01F1" w:rsidRDefault="00DF01F1" w:rsidP="00946818">
            <w:pPr>
              <w:spacing w:line="360" w:lineRule="auto"/>
              <w:ind w:firstLineChars="147" w:firstLine="353"/>
              <w:jc w:val="center"/>
              <w:rPr>
                <w:rFonts w:ascii="宋体"/>
                <w:sz w:val="24"/>
                <w:szCs w:val="24"/>
              </w:rPr>
            </w:pPr>
            <w:r>
              <w:rPr>
                <w:rFonts w:ascii="宋体" w:hint="eastAsia"/>
                <w:sz w:val="24"/>
                <w:szCs w:val="24"/>
              </w:rPr>
              <w:t>-8.483</w:t>
            </w:r>
          </w:p>
        </w:tc>
        <w:tc>
          <w:tcPr>
            <w:tcW w:w="993" w:type="dxa"/>
            <w:vMerge w:val="restart"/>
            <w:vAlign w:val="center"/>
          </w:tcPr>
          <w:p w:rsidR="00DF01F1" w:rsidRDefault="00DF01F1" w:rsidP="00946818">
            <w:pPr>
              <w:spacing w:line="360" w:lineRule="auto"/>
              <w:jc w:val="center"/>
              <w:rPr>
                <w:rFonts w:ascii="宋体"/>
                <w:sz w:val="24"/>
                <w:szCs w:val="24"/>
              </w:rPr>
            </w:pPr>
          </w:p>
        </w:tc>
        <w:tc>
          <w:tcPr>
            <w:tcW w:w="1701" w:type="dxa"/>
            <w:vMerge w:val="restart"/>
            <w:vAlign w:val="center"/>
          </w:tcPr>
          <w:p w:rsidR="00DF01F1" w:rsidRDefault="00DF01F1" w:rsidP="00946818">
            <w:pPr>
              <w:spacing w:line="360" w:lineRule="auto"/>
              <w:ind w:firstLineChars="147" w:firstLine="353"/>
              <w:jc w:val="center"/>
              <w:rPr>
                <w:rFonts w:ascii="宋体"/>
                <w:sz w:val="24"/>
                <w:szCs w:val="24"/>
              </w:rPr>
            </w:pPr>
          </w:p>
        </w:tc>
        <w:tc>
          <w:tcPr>
            <w:tcW w:w="1984" w:type="dxa"/>
            <w:vMerge/>
            <w:vAlign w:val="center"/>
          </w:tcPr>
          <w:p w:rsidR="00DF01F1" w:rsidRDefault="00DF01F1" w:rsidP="00946818">
            <w:pPr>
              <w:spacing w:line="360" w:lineRule="auto"/>
              <w:jc w:val="center"/>
              <w:rPr>
                <w:rFonts w:ascii="宋体"/>
                <w:sz w:val="24"/>
                <w:szCs w:val="24"/>
              </w:rPr>
            </w:pPr>
          </w:p>
        </w:tc>
      </w:tr>
      <w:tr w:rsidR="00DF01F1" w:rsidTr="00946818">
        <w:trPr>
          <w:cantSplit/>
          <w:trHeight w:val="468"/>
        </w:trPr>
        <w:tc>
          <w:tcPr>
            <w:tcW w:w="850" w:type="dxa"/>
            <w:vMerge w:val="restart"/>
            <w:vAlign w:val="center"/>
          </w:tcPr>
          <w:p w:rsidR="00DF01F1" w:rsidRDefault="00DF01F1" w:rsidP="00946818">
            <w:pPr>
              <w:spacing w:line="360" w:lineRule="auto"/>
              <w:jc w:val="center"/>
              <w:rPr>
                <w:rFonts w:ascii="宋体"/>
                <w:sz w:val="24"/>
                <w:szCs w:val="24"/>
              </w:rPr>
            </w:pPr>
            <w:r>
              <w:rPr>
                <w:rFonts w:ascii="宋体" w:hint="eastAsia"/>
                <w:sz w:val="24"/>
                <w:szCs w:val="24"/>
              </w:rPr>
              <w:t>B</w:t>
            </w:r>
          </w:p>
        </w:tc>
        <w:tc>
          <w:tcPr>
            <w:tcW w:w="993" w:type="dxa"/>
            <w:vMerge/>
            <w:vAlign w:val="center"/>
          </w:tcPr>
          <w:p w:rsidR="00DF01F1" w:rsidRDefault="00DF01F1" w:rsidP="00946818">
            <w:pPr>
              <w:spacing w:line="360" w:lineRule="auto"/>
              <w:jc w:val="center"/>
              <w:rPr>
                <w:rFonts w:ascii="宋体"/>
                <w:sz w:val="24"/>
                <w:szCs w:val="24"/>
              </w:rPr>
            </w:pPr>
          </w:p>
        </w:tc>
        <w:tc>
          <w:tcPr>
            <w:tcW w:w="1842" w:type="dxa"/>
            <w:vMerge/>
            <w:vAlign w:val="center"/>
          </w:tcPr>
          <w:p w:rsidR="00DF01F1" w:rsidRDefault="00DF01F1" w:rsidP="00946818">
            <w:pPr>
              <w:spacing w:line="360" w:lineRule="auto"/>
              <w:jc w:val="center"/>
              <w:rPr>
                <w:rFonts w:ascii="宋体"/>
                <w:sz w:val="24"/>
                <w:szCs w:val="24"/>
              </w:rPr>
            </w:pPr>
          </w:p>
        </w:tc>
        <w:tc>
          <w:tcPr>
            <w:tcW w:w="993" w:type="dxa"/>
            <w:vMerge/>
            <w:vAlign w:val="center"/>
          </w:tcPr>
          <w:p w:rsidR="00DF01F1" w:rsidRDefault="00DF01F1" w:rsidP="00946818">
            <w:pPr>
              <w:spacing w:line="360" w:lineRule="auto"/>
              <w:jc w:val="center"/>
              <w:rPr>
                <w:rFonts w:ascii="宋体"/>
                <w:sz w:val="24"/>
                <w:szCs w:val="24"/>
              </w:rPr>
            </w:pPr>
          </w:p>
        </w:tc>
        <w:tc>
          <w:tcPr>
            <w:tcW w:w="1701" w:type="dxa"/>
            <w:vMerge/>
            <w:vAlign w:val="center"/>
          </w:tcPr>
          <w:p w:rsidR="00DF01F1" w:rsidRDefault="00DF01F1" w:rsidP="00946818">
            <w:pPr>
              <w:spacing w:line="360" w:lineRule="auto"/>
              <w:jc w:val="center"/>
              <w:rPr>
                <w:rFonts w:ascii="宋体"/>
                <w:sz w:val="24"/>
                <w:szCs w:val="24"/>
              </w:rPr>
            </w:pPr>
          </w:p>
        </w:tc>
        <w:tc>
          <w:tcPr>
            <w:tcW w:w="1984" w:type="dxa"/>
            <w:vMerge w:val="restart"/>
            <w:vAlign w:val="center"/>
          </w:tcPr>
          <w:p w:rsidR="00DF01F1" w:rsidRDefault="00DF01F1" w:rsidP="00946818">
            <w:pPr>
              <w:spacing w:line="360" w:lineRule="auto"/>
              <w:jc w:val="center"/>
              <w:rPr>
                <w:rFonts w:ascii="宋体"/>
                <w:sz w:val="24"/>
                <w:szCs w:val="24"/>
              </w:rPr>
            </w:pPr>
            <w:r>
              <w:rPr>
                <w:rFonts w:ascii="宋体" w:hint="eastAsia"/>
                <w:sz w:val="24"/>
                <w:szCs w:val="24"/>
              </w:rPr>
              <w:t>72．575</w:t>
            </w:r>
          </w:p>
        </w:tc>
      </w:tr>
      <w:tr w:rsidR="00DF01F1" w:rsidTr="00946818">
        <w:trPr>
          <w:cantSplit/>
          <w:trHeight w:val="468"/>
        </w:trPr>
        <w:tc>
          <w:tcPr>
            <w:tcW w:w="850" w:type="dxa"/>
            <w:vMerge/>
            <w:vAlign w:val="center"/>
          </w:tcPr>
          <w:p w:rsidR="00DF01F1" w:rsidRDefault="00DF01F1" w:rsidP="00946818">
            <w:pPr>
              <w:spacing w:line="360" w:lineRule="auto"/>
              <w:jc w:val="center"/>
              <w:rPr>
                <w:rFonts w:ascii="宋体"/>
                <w:sz w:val="24"/>
                <w:szCs w:val="24"/>
              </w:rPr>
            </w:pPr>
          </w:p>
        </w:tc>
        <w:tc>
          <w:tcPr>
            <w:tcW w:w="993" w:type="dxa"/>
            <w:vMerge/>
            <w:vAlign w:val="center"/>
          </w:tcPr>
          <w:p w:rsidR="00DF01F1" w:rsidRDefault="00DF01F1" w:rsidP="00946818">
            <w:pPr>
              <w:spacing w:line="360" w:lineRule="auto"/>
              <w:jc w:val="center"/>
              <w:rPr>
                <w:rFonts w:ascii="宋体"/>
                <w:sz w:val="24"/>
                <w:szCs w:val="24"/>
              </w:rPr>
            </w:pPr>
          </w:p>
        </w:tc>
        <w:tc>
          <w:tcPr>
            <w:tcW w:w="1842" w:type="dxa"/>
            <w:vMerge/>
            <w:vAlign w:val="center"/>
          </w:tcPr>
          <w:p w:rsidR="00DF01F1" w:rsidRDefault="00DF01F1" w:rsidP="00946818">
            <w:pPr>
              <w:spacing w:line="360" w:lineRule="auto"/>
              <w:jc w:val="center"/>
              <w:rPr>
                <w:rFonts w:ascii="宋体"/>
                <w:sz w:val="24"/>
                <w:szCs w:val="24"/>
              </w:rPr>
            </w:pPr>
          </w:p>
        </w:tc>
        <w:tc>
          <w:tcPr>
            <w:tcW w:w="993" w:type="dxa"/>
            <w:vMerge/>
            <w:vAlign w:val="center"/>
          </w:tcPr>
          <w:p w:rsidR="00DF01F1" w:rsidRDefault="00DF01F1" w:rsidP="00946818">
            <w:pPr>
              <w:spacing w:line="360" w:lineRule="auto"/>
              <w:jc w:val="center"/>
              <w:rPr>
                <w:rFonts w:ascii="宋体"/>
                <w:sz w:val="24"/>
                <w:szCs w:val="24"/>
              </w:rPr>
            </w:pPr>
          </w:p>
        </w:tc>
        <w:tc>
          <w:tcPr>
            <w:tcW w:w="1701" w:type="dxa"/>
            <w:vMerge/>
            <w:vAlign w:val="center"/>
          </w:tcPr>
          <w:p w:rsidR="00DF01F1" w:rsidRDefault="00DF01F1" w:rsidP="00946818">
            <w:pPr>
              <w:spacing w:line="360" w:lineRule="auto"/>
              <w:jc w:val="center"/>
              <w:rPr>
                <w:rFonts w:ascii="宋体"/>
                <w:sz w:val="24"/>
                <w:szCs w:val="24"/>
              </w:rPr>
            </w:pPr>
          </w:p>
        </w:tc>
        <w:tc>
          <w:tcPr>
            <w:tcW w:w="1984" w:type="dxa"/>
            <w:vMerge/>
            <w:vAlign w:val="center"/>
          </w:tcPr>
          <w:p w:rsidR="00DF01F1" w:rsidRDefault="00DF01F1" w:rsidP="00946818">
            <w:pPr>
              <w:spacing w:line="360" w:lineRule="auto"/>
              <w:jc w:val="center"/>
              <w:rPr>
                <w:rFonts w:ascii="宋体"/>
                <w:sz w:val="24"/>
                <w:szCs w:val="24"/>
              </w:rPr>
            </w:pPr>
          </w:p>
        </w:tc>
      </w:tr>
      <w:tr w:rsidR="00DF01F1" w:rsidTr="00946818">
        <w:trPr>
          <w:cantSplit/>
          <w:trHeight w:val="827"/>
        </w:trPr>
        <w:tc>
          <w:tcPr>
            <w:tcW w:w="850" w:type="dxa"/>
            <w:tcBorders>
              <w:top w:val="nil"/>
              <w:bottom w:val="single" w:sz="4" w:space="0" w:color="auto"/>
            </w:tcBorders>
            <w:vAlign w:val="center"/>
          </w:tcPr>
          <w:p w:rsidR="00DF01F1" w:rsidRDefault="00DF01F1" w:rsidP="00946818">
            <w:pPr>
              <w:spacing w:line="360" w:lineRule="auto"/>
              <w:jc w:val="center"/>
              <w:rPr>
                <w:rFonts w:ascii="宋体"/>
                <w:sz w:val="24"/>
                <w:szCs w:val="24"/>
              </w:rPr>
            </w:pPr>
            <w:r>
              <w:rPr>
                <w:rFonts w:ascii="宋体" w:hint="eastAsia"/>
                <w:sz w:val="24"/>
                <w:szCs w:val="24"/>
              </w:rPr>
              <w:t>∑</w:t>
            </w:r>
          </w:p>
        </w:tc>
        <w:tc>
          <w:tcPr>
            <w:tcW w:w="993" w:type="dxa"/>
            <w:tcBorders>
              <w:top w:val="nil"/>
              <w:bottom w:val="single" w:sz="4" w:space="0" w:color="auto"/>
            </w:tcBorders>
            <w:vAlign w:val="center"/>
          </w:tcPr>
          <w:p w:rsidR="00DF01F1" w:rsidRDefault="00DF01F1" w:rsidP="00946818">
            <w:pPr>
              <w:spacing w:line="360" w:lineRule="auto"/>
              <w:jc w:val="center"/>
              <w:rPr>
                <w:rFonts w:ascii="宋体"/>
                <w:sz w:val="24"/>
                <w:szCs w:val="24"/>
              </w:rPr>
            </w:pPr>
          </w:p>
        </w:tc>
        <w:tc>
          <w:tcPr>
            <w:tcW w:w="1842" w:type="dxa"/>
            <w:tcBorders>
              <w:top w:val="nil"/>
              <w:bottom w:val="single" w:sz="4" w:space="0" w:color="auto"/>
            </w:tcBorders>
            <w:vAlign w:val="center"/>
          </w:tcPr>
          <w:p w:rsidR="00DF01F1" w:rsidRDefault="00DF01F1" w:rsidP="00946818">
            <w:pPr>
              <w:spacing w:line="360" w:lineRule="auto"/>
              <w:jc w:val="center"/>
              <w:rPr>
                <w:rFonts w:ascii="宋体"/>
                <w:sz w:val="24"/>
                <w:szCs w:val="24"/>
              </w:rPr>
            </w:pPr>
          </w:p>
        </w:tc>
        <w:tc>
          <w:tcPr>
            <w:tcW w:w="993" w:type="dxa"/>
            <w:tcBorders>
              <w:top w:val="nil"/>
              <w:bottom w:val="single" w:sz="4" w:space="0" w:color="auto"/>
            </w:tcBorders>
            <w:vAlign w:val="center"/>
          </w:tcPr>
          <w:p w:rsidR="00DF01F1" w:rsidRDefault="00DF01F1" w:rsidP="00946818">
            <w:pPr>
              <w:spacing w:line="360" w:lineRule="auto"/>
              <w:jc w:val="center"/>
              <w:rPr>
                <w:rFonts w:ascii="宋体"/>
                <w:sz w:val="24"/>
                <w:szCs w:val="24"/>
              </w:rPr>
            </w:pPr>
          </w:p>
        </w:tc>
        <w:tc>
          <w:tcPr>
            <w:tcW w:w="1701" w:type="dxa"/>
            <w:tcBorders>
              <w:top w:val="nil"/>
              <w:bottom w:val="single" w:sz="4" w:space="0" w:color="auto"/>
            </w:tcBorders>
            <w:vAlign w:val="center"/>
          </w:tcPr>
          <w:p w:rsidR="00DF01F1" w:rsidRDefault="00DF01F1" w:rsidP="00946818">
            <w:pPr>
              <w:spacing w:line="360" w:lineRule="auto"/>
              <w:jc w:val="center"/>
              <w:rPr>
                <w:rFonts w:ascii="宋体"/>
                <w:sz w:val="24"/>
                <w:szCs w:val="24"/>
              </w:rPr>
            </w:pPr>
          </w:p>
        </w:tc>
        <w:tc>
          <w:tcPr>
            <w:tcW w:w="1984" w:type="dxa"/>
            <w:tcBorders>
              <w:top w:val="nil"/>
              <w:bottom w:val="single" w:sz="4" w:space="0" w:color="auto"/>
            </w:tcBorders>
            <w:vAlign w:val="center"/>
          </w:tcPr>
          <w:p w:rsidR="00DF01F1" w:rsidRDefault="00DF01F1" w:rsidP="00946818">
            <w:pPr>
              <w:spacing w:line="360" w:lineRule="auto"/>
              <w:jc w:val="center"/>
              <w:rPr>
                <w:rFonts w:ascii="宋体"/>
                <w:sz w:val="24"/>
                <w:szCs w:val="24"/>
              </w:rPr>
            </w:pPr>
          </w:p>
        </w:tc>
      </w:tr>
      <w:tr w:rsidR="00DF01F1" w:rsidTr="00946818">
        <w:trPr>
          <w:trHeight w:val="2681"/>
        </w:trPr>
        <w:tc>
          <w:tcPr>
            <w:tcW w:w="8363" w:type="dxa"/>
            <w:gridSpan w:val="6"/>
            <w:tcBorders>
              <w:top w:val="nil"/>
            </w:tcBorders>
          </w:tcPr>
          <w:p w:rsidR="00DF01F1" w:rsidRDefault="00DF01F1" w:rsidP="00946818">
            <w:pPr>
              <w:spacing w:line="360" w:lineRule="auto"/>
              <w:jc w:val="left"/>
              <w:rPr>
                <w:rFonts w:ascii="宋体"/>
                <w:sz w:val="24"/>
                <w:szCs w:val="24"/>
              </w:rPr>
            </w:pPr>
            <w:r>
              <w:rPr>
                <w:rFonts w:ascii="宋体" w:hint="eastAsia"/>
                <w:sz w:val="24"/>
                <w:szCs w:val="24"/>
              </w:rPr>
              <w:t>辅助计算：</w:t>
            </w:r>
          </w:p>
          <w:p w:rsidR="00DF01F1" w:rsidRDefault="00DF01F1" w:rsidP="00946818">
            <w:pPr>
              <w:spacing w:line="360" w:lineRule="auto"/>
              <w:jc w:val="left"/>
              <w:rPr>
                <w:rFonts w:ascii="宋体"/>
                <w:sz w:val="24"/>
                <w:szCs w:val="24"/>
              </w:rPr>
            </w:pPr>
          </w:p>
          <w:p w:rsidR="00DF01F1" w:rsidRDefault="00DF01F1" w:rsidP="00946818">
            <w:pPr>
              <w:spacing w:line="360" w:lineRule="auto"/>
              <w:jc w:val="left"/>
              <w:rPr>
                <w:rFonts w:ascii="宋体"/>
                <w:sz w:val="24"/>
                <w:szCs w:val="24"/>
              </w:rPr>
            </w:pPr>
            <w:r>
              <w:rPr>
                <w:rFonts w:ascii="宋体" w:hint="eastAsia"/>
                <w:sz w:val="24"/>
                <w:szCs w:val="24"/>
              </w:rPr>
              <w:t xml:space="preserve">   </w:t>
            </w:r>
          </w:p>
          <w:p w:rsidR="00DF01F1" w:rsidRDefault="00DF01F1" w:rsidP="00946818">
            <w:pPr>
              <w:spacing w:line="360" w:lineRule="auto"/>
              <w:jc w:val="left"/>
              <w:rPr>
                <w:rFonts w:ascii="宋体"/>
                <w:sz w:val="24"/>
                <w:szCs w:val="24"/>
              </w:rPr>
            </w:pPr>
            <w:r>
              <w:rPr>
                <w:rFonts w:ascii="宋体" w:hint="eastAsia"/>
                <w:sz w:val="24"/>
                <w:szCs w:val="24"/>
              </w:rPr>
              <w:t xml:space="preserve">   </w:t>
            </w:r>
          </w:p>
          <w:p w:rsidR="00DF01F1" w:rsidRDefault="00DF01F1" w:rsidP="00946818">
            <w:pPr>
              <w:spacing w:line="360" w:lineRule="auto"/>
              <w:jc w:val="left"/>
              <w:rPr>
                <w:rFonts w:ascii="宋体"/>
                <w:sz w:val="24"/>
                <w:szCs w:val="24"/>
              </w:rPr>
            </w:pPr>
          </w:p>
        </w:tc>
      </w:tr>
    </w:tbl>
    <w:p w:rsidR="002609E7" w:rsidRDefault="002609E7" w:rsidP="00DF01F1">
      <w:pPr>
        <w:spacing w:line="360" w:lineRule="auto"/>
        <w:jc w:val="left"/>
        <w:rPr>
          <w:rFonts w:ascii="宋体"/>
          <w:color w:val="000000"/>
          <w:sz w:val="24"/>
          <w:szCs w:val="24"/>
        </w:rPr>
      </w:pPr>
    </w:p>
    <w:p w:rsidR="00DF01F1" w:rsidRPr="002609E7" w:rsidRDefault="00DF01F1" w:rsidP="00DF01F1">
      <w:pPr>
        <w:spacing w:line="360" w:lineRule="auto"/>
        <w:jc w:val="left"/>
        <w:rPr>
          <w:rFonts w:ascii="宋体"/>
          <w:color w:val="000000"/>
          <w:szCs w:val="21"/>
        </w:rPr>
      </w:pPr>
      <w:r w:rsidRPr="002609E7">
        <w:rPr>
          <w:rFonts w:ascii="宋体" w:hint="eastAsia"/>
          <w:color w:val="000000"/>
          <w:szCs w:val="21"/>
        </w:rPr>
        <w:t xml:space="preserve">5. 在平整整场地填、挖土方量的计算中，常采用方格法在地形图上计算填、挖土方量。如下图：正方形边长相当于实地为20米，若将正方形方格内区域平整为水平场地，试按填、挖平衡的原则完成下列工作：                        </w:t>
      </w:r>
    </w:p>
    <w:p w:rsidR="00DF01F1" w:rsidRPr="002609E7" w:rsidRDefault="00DF01F1" w:rsidP="00DF01F1">
      <w:pPr>
        <w:spacing w:line="360" w:lineRule="auto"/>
        <w:jc w:val="left"/>
        <w:rPr>
          <w:rFonts w:ascii="宋体"/>
          <w:b/>
          <w:color w:val="000000"/>
          <w:szCs w:val="21"/>
        </w:rPr>
      </w:pPr>
      <w:r w:rsidRPr="002609E7">
        <w:rPr>
          <w:rFonts w:ascii="宋体" w:hint="eastAsia"/>
          <w:b/>
          <w:color w:val="000000"/>
          <w:szCs w:val="21"/>
        </w:rPr>
        <w:t>（1）求各方格顶点的地面高程；</w:t>
      </w:r>
    </w:p>
    <w:p w:rsidR="00DF01F1" w:rsidRPr="002609E7" w:rsidRDefault="00DF01F1" w:rsidP="00DF01F1">
      <w:pPr>
        <w:spacing w:line="360" w:lineRule="auto"/>
        <w:jc w:val="left"/>
        <w:rPr>
          <w:rFonts w:ascii="宋体"/>
          <w:b/>
          <w:color w:val="000000"/>
          <w:szCs w:val="21"/>
        </w:rPr>
      </w:pPr>
      <w:r w:rsidRPr="002609E7">
        <w:rPr>
          <w:rFonts w:ascii="宋体" w:hint="eastAsia"/>
          <w:b/>
          <w:color w:val="000000"/>
          <w:szCs w:val="21"/>
        </w:rPr>
        <w:t>（2）计算场地的设计高程，并在图中绘出填、挖边界线 ；</w:t>
      </w:r>
    </w:p>
    <w:p w:rsidR="00DF01F1" w:rsidRPr="002609E7" w:rsidRDefault="00DF01F1" w:rsidP="00DF01F1">
      <w:pPr>
        <w:spacing w:line="360" w:lineRule="auto"/>
        <w:jc w:val="left"/>
        <w:rPr>
          <w:rFonts w:ascii="宋体"/>
          <w:b/>
          <w:color w:val="000000"/>
          <w:szCs w:val="21"/>
        </w:rPr>
      </w:pPr>
      <w:r w:rsidRPr="002609E7">
        <w:rPr>
          <w:rFonts w:ascii="宋体" w:hint="eastAsia"/>
          <w:b/>
          <w:color w:val="000000"/>
          <w:szCs w:val="21"/>
        </w:rPr>
        <w:t>（3）求各方格顶点的挖填深度；</w:t>
      </w:r>
    </w:p>
    <w:p w:rsidR="00DF01F1" w:rsidRPr="002609E7" w:rsidRDefault="00DF01F1" w:rsidP="00DF01F1">
      <w:pPr>
        <w:spacing w:line="360" w:lineRule="auto"/>
        <w:jc w:val="left"/>
        <w:rPr>
          <w:rFonts w:ascii="宋体"/>
          <w:b/>
          <w:color w:val="000000"/>
          <w:szCs w:val="21"/>
        </w:rPr>
      </w:pPr>
      <w:r w:rsidRPr="002609E7">
        <w:rPr>
          <w:rFonts w:ascii="宋体" w:hint="eastAsia"/>
          <w:b/>
          <w:color w:val="000000"/>
          <w:szCs w:val="21"/>
        </w:rPr>
        <w:t xml:space="preserve">（4）计算 填、挖土方量。                            （8分） </w:t>
      </w:r>
    </w:p>
    <w:p w:rsidR="002609E7" w:rsidRDefault="00DF01F1" w:rsidP="00DF01F1">
      <w:pPr>
        <w:spacing w:line="360" w:lineRule="auto"/>
        <w:jc w:val="left"/>
        <w:rPr>
          <w:rFonts w:ascii="宋体"/>
          <w:color w:val="FF0000"/>
          <w:szCs w:val="21"/>
        </w:rPr>
      </w:pPr>
      <w:r w:rsidRPr="002609E7">
        <w:rPr>
          <w:rFonts w:ascii="宋体" w:hint="eastAsia"/>
          <w:color w:val="000000"/>
          <w:szCs w:val="21"/>
        </w:rPr>
        <w:lastRenderedPageBreak/>
        <w:t xml:space="preserve"> </w:t>
      </w:r>
      <w:r w:rsidR="002609E7" w:rsidRPr="002609E7">
        <w:rPr>
          <w:rFonts w:ascii="宋体" w:hint="eastAsia"/>
          <w:noProof/>
          <w:color w:val="000000"/>
          <w:szCs w:val="21"/>
        </w:rPr>
        <w:drawing>
          <wp:inline distT="0" distB="0" distL="0" distR="0">
            <wp:extent cx="2647950" cy="2000250"/>
            <wp:effectExtent l="19050" t="0" r="0" b="0"/>
            <wp:docPr id="4"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pic:cNvPicPr>
                      <a:picLocks noChangeAspect="1" noChangeArrowheads="1"/>
                    </pic:cNvPicPr>
                  </pic:nvPicPr>
                  <pic:blipFill>
                    <a:blip r:embed="rId70"/>
                    <a:srcRect/>
                    <a:stretch>
                      <a:fillRect/>
                    </a:stretch>
                  </pic:blipFill>
                  <pic:spPr bwMode="auto">
                    <a:xfrm>
                      <a:off x="0" y="0"/>
                      <a:ext cx="2647950" cy="2000250"/>
                    </a:xfrm>
                    <a:prstGeom prst="rect">
                      <a:avLst/>
                    </a:prstGeom>
                    <a:noFill/>
                    <a:ln w="9525">
                      <a:noFill/>
                      <a:miter lim="800000"/>
                      <a:headEnd/>
                      <a:tailEnd/>
                    </a:ln>
                  </pic:spPr>
                </pic:pic>
              </a:graphicData>
            </a:graphic>
          </wp:inline>
        </w:drawing>
      </w:r>
    </w:p>
    <w:p w:rsidR="00DF01F1" w:rsidRPr="002609E7" w:rsidRDefault="002609E7" w:rsidP="00DF01F1">
      <w:pPr>
        <w:spacing w:line="360" w:lineRule="auto"/>
        <w:jc w:val="left"/>
        <w:rPr>
          <w:rFonts w:ascii="宋体"/>
          <w:szCs w:val="21"/>
        </w:rPr>
      </w:pPr>
      <w:r>
        <w:rPr>
          <w:rFonts w:ascii="宋体" w:hint="eastAsia"/>
          <w:color w:val="FF0000"/>
          <w:szCs w:val="21"/>
        </w:rPr>
        <w:t>答</w:t>
      </w:r>
      <w:r w:rsidRPr="002609E7">
        <w:rPr>
          <w:rFonts w:ascii="宋体" w:hint="eastAsia"/>
          <w:szCs w:val="21"/>
        </w:rPr>
        <w:t>：</w:t>
      </w:r>
      <w:r w:rsidR="00DF01F1" w:rsidRPr="002609E7">
        <w:rPr>
          <w:rFonts w:ascii="宋体" w:hint="eastAsia"/>
          <w:szCs w:val="21"/>
        </w:rPr>
        <w:t xml:space="preserve">                                               </w:t>
      </w:r>
    </w:p>
    <w:p w:rsidR="00DF01F1" w:rsidRPr="002609E7" w:rsidRDefault="00DF01F1" w:rsidP="00DF01F1">
      <w:pPr>
        <w:spacing w:line="360" w:lineRule="auto"/>
        <w:ind w:left="3199" w:hangingChars="1333" w:hanging="3199"/>
        <w:jc w:val="left"/>
        <w:rPr>
          <w:rFonts w:ascii="宋体"/>
          <w:sz w:val="24"/>
          <w:szCs w:val="24"/>
        </w:rPr>
      </w:pPr>
      <w:r w:rsidRPr="002609E7">
        <w:rPr>
          <w:rFonts w:ascii="宋体" w:hint="eastAsia"/>
          <w:sz w:val="24"/>
          <w:szCs w:val="24"/>
        </w:rPr>
        <w:t xml:space="preserve">                                  </w:t>
      </w:r>
    </w:p>
    <w:p w:rsidR="00DF01F1" w:rsidRPr="002609E7" w:rsidRDefault="00DF01F1" w:rsidP="00DF01F1">
      <w:pPr>
        <w:spacing w:line="360" w:lineRule="auto"/>
        <w:jc w:val="left"/>
        <w:rPr>
          <w:rFonts w:ascii="宋体"/>
          <w:sz w:val="24"/>
          <w:szCs w:val="24"/>
        </w:rPr>
      </w:pPr>
    </w:p>
    <w:p w:rsidR="00DF01F1" w:rsidRPr="002609E7" w:rsidRDefault="00DF01F1" w:rsidP="00DF01F1">
      <w:pPr>
        <w:spacing w:line="360" w:lineRule="auto"/>
        <w:jc w:val="left"/>
        <w:rPr>
          <w:rFonts w:ascii="宋体"/>
          <w:sz w:val="24"/>
          <w:szCs w:val="24"/>
        </w:rPr>
      </w:pPr>
    </w:p>
    <w:p w:rsidR="00DF01F1" w:rsidRPr="002609E7" w:rsidRDefault="00DF01F1" w:rsidP="00DF01F1">
      <w:pPr>
        <w:spacing w:line="360" w:lineRule="auto"/>
        <w:jc w:val="left"/>
        <w:rPr>
          <w:rFonts w:ascii="宋体"/>
          <w:sz w:val="24"/>
          <w:szCs w:val="24"/>
        </w:rPr>
      </w:pPr>
    </w:p>
    <w:p w:rsidR="00DF01F1" w:rsidRPr="002609E7" w:rsidRDefault="00DF01F1" w:rsidP="00DF01F1">
      <w:pPr>
        <w:spacing w:line="360" w:lineRule="auto"/>
        <w:jc w:val="left"/>
        <w:rPr>
          <w:rFonts w:ascii="宋体"/>
          <w:sz w:val="24"/>
          <w:szCs w:val="24"/>
        </w:rPr>
      </w:pPr>
    </w:p>
    <w:p w:rsidR="00DF01F1" w:rsidRDefault="00DF01F1" w:rsidP="00DF01F1">
      <w:pPr>
        <w:spacing w:line="360" w:lineRule="auto"/>
        <w:jc w:val="left"/>
        <w:rPr>
          <w:rFonts w:ascii="宋体"/>
          <w:sz w:val="24"/>
          <w:szCs w:val="24"/>
        </w:rPr>
      </w:pPr>
    </w:p>
    <w:p w:rsidR="00DF01F1" w:rsidRPr="00DF01F1" w:rsidRDefault="00DF01F1" w:rsidP="00DF01F1">
      <w:pPr>
        <w:spacing w:line="360" w:lineRule="auto"/>
        <w:rPr>
          <w:rFonts w:asciiTheme="minorEastAsia" w:eastAsiaTheme="minorEastAsia" w:hAnsiTheme="minorEastAsia"/>
          <w:szCs w:val="21"/>
        </w:rPr>
      </w:pPr>
    </w:p>
    <w:p w:rsidR="00DF01F1" w:rsidRPr="00DF01F1" w:rsidRDefault="00DF01F1" w:rsidP="00DF01F1">
      <w:pPr>
        <w:spacing w:line="360" w:lineRule="auto"/>
        <w:ind w:firstLine="420"/>
        <w:rPr>
          <w:rFonts w:asciiTheme="minorEastAsia" w:eastAsiaTheme="minorEastAsia" w:hAnsiTheme="minorEastAsia"/>
          <w:szCs w:val="21"/>
        </w:rPr>
      </w:pPr>
    </w:p>
    <w:p w:rsidR="00DF01F1" w:rsidRPr="00DF01F1" w:rsidRDefault="00DF01F1" w:rsidP="00DF01F1">
      <w:pPr>
        <w:spacing w:line="360" w:lineRule="auto"/>
        <w:ind w:firstLine="420"/>
        <w:rPr>
          <w:rFonts w:asciiTheme="minorEastAsia" w:eastAsiaTheme="minorEastAsia" w:hAnsiTheme="minorEastAsia"/>
          <w:szCs w:val="21"/>
        </w:rPr>
      </w:pPr>
    </w:p>
    <w:p w:rsidR="00DF01F1" w:rsidRPr="00DF01F1" w:rsidRDefault="00DF01F1" w:rsidP="00DF01F1">
      <w:pPr>
        <w:spacing w:line="360" w:lineRule="auto"/>
        <w:ind w:firstLine="420"/>
        <w:rPr>
          <w:rFonts w:asciiTheme="minorEastAsia" w:eastAsiaTheme="minorEastAsia" w:hAnsiTheme="minorEastAsia"/>
          <w:szCs w:val="21"/>
        </w:rPr>
      </w:pPr>
    </w:p>
    <w:p w:rsidR="00DF01F1" w:rsidRPr="00DF01F1" w:rsidRDefault="00DF01F1" w:rsidP="00DF01F1">
      <w:pPr>
        <w:spacing w:line="360" w:lineRule="auto"/>
        <w:ind w:firstLine="420"/>
        <w:rPr>
          <w:rFonts w:asciiTheme="minorEastAsia" w:eastAsiaTheme="minorEastAsia" w:hAnsiTheme="minorEastAsia"/>
          <w:szCs w:val="21"/>
        </w:rPr>
      </w:pPr>
    </w:p>
    <w:p w:rsidR="00DF01F1" w:rsidRPr="00DF01F1" w:rsidRDefault="00DF01F1" w:rsidP="00DF01F1">
      <w:pPr>
        <w:spacing w:line="360" w:lineRule="auto"/>
        <w:ind w:firstLine="420"/>
        <w:rPr>
          <w:rFonts w:asciiTheme="minorEastAsia" w:eastAsiaTheme="minorEastAsia" w:hAnsiTheme="minorEastAsia"/>
          <w:szCs w:val="21"/>
        </w:rPr>
      </w:pPr>
    </w:p>
    <w:p w:rsidR="007A1970" w:rsidRPr="00DF01F1" w:rsidRDefault="007A1970">
      <w:pPr>
        <w:rPr>
          <w:rFonts w:asciiTheme="minorEastAsia" w:eastAsiaTheme="minorEastAsia" w:hAnsiTheme="minorEastAsia"/>
          <w:szCs w:val="21"/>
        </w:rPr>
      </w:pPr>
    </w:p>
    <w:sectPr w:rsidR="007A1970" w:rsidRPr="00DF01F1" w:rsidSect="00AB6F29">
      <w:footerReference w:type="default" r:id="rId71"/>
      <w:pgSz w:w="11906" w:h="16838"/>
      <w:pgMar w:top="1134" w:right="851" w:bottom="1134"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5CC" w:rsidRDefault="004C55CC" w:rsidP="006817C3">
      <w:r>
        <w:separator/>
      </w:r>
    </w:p>
  </w:endnote>
  <w:endnote w:type="continuationSeparator" w:id="0">
    <w:p w:rsidR="004C55CC" w:rsidRDefault="004C55CC" w:rsidP="0068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EF8" w:rsidRDefault="00FA1EF8" w:rsidP="00FA1EF8">
    <w:pPr>
      <w:pStyle w:val="a4"/>
      <w:ind w:firstLineChars="2200" w:firstLine="3960"/>
    </w:pPr>
    <w:r>
      <w:rPr>
        <w:rFonts w:hint="eastAsia"/>
      </w:rPr>
      <w:t>第</w:t>
    </w:r>
    <w:r w:rsidR="00F166C0">
      <w:fldChar w:fldCharType="begin"/>
    </w:r>
    <w:r w:rsidR="00F166C0">
      <w:instrText xml:space="preserve"> PAGE   \* MERGEFORMAT </w:instrText>
    </w:r>
    <w:r w:rsidR="00F166C0">
      <w:fldChar w:fldCharType="separate"/>
    </w:r>
    <w:r w:rsidR="006F6835" w:rsidRPr="006F6835">
      <w:rPr>
        <w:noProof/>
        <w:lang w:val="zh-CN"/>
      </w:rPr>
      <w:t>6</w:t>
    </w:r>
    <w:r w:rsidR="00F166C0">
      <w:rPr>
        <w:noProof/>
        <w:lang w:val="zh-CN"/>
      </w:rPr>
      <w:fldChar w:fldCharType="end"/>
    </w:r>
    <w:r>
      <w:rPr>
        <w:rFonts w:hint="eastAsia"/>
      </w:rPr>
      <w:t>页，共</w:t>
    </w:r>
    <w:r>
      <w:rPr>
        <w:rFonts w:hint="eastAsia"/>
      </w:rPr>
      <w:t>6</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5CC" w:rsidRDefault="004C55CC" w:rsidP="006817C3">
      <w:r>
        <w:separator/>
      </w:r>
    </w:p>
  </w:footnote>
  <w:footnote w:type="continuationSeparator" w:id="0">
    <w:p w:rsidR="004C55CC" w:rsidRDefault="004C55CC" w:rsidP="006817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17C3"/>
    <w:rsid w:val="001E7CFC"/>
    <w:rsid w:val="002609E7"/>
    <w:rsid w:val="0027599B"/>
    <w:rsid w:val="002878E0"/>
    <w:rsid w:val="004C55CC"/>
    <w:rsid w:val="00522AC6"/>
    <w:rsid w:val="005D54F1"/>
    <w:rsid w:val="006817C3"/>
    <w:rsid w:val="00696DA0"/>
    <w:rsid w:val="006F6835"/>
    <w:rsid w:val="00715F2D"/>
    <w:rsid w:val="007A1970"/>
    <w:rsid w:val="008F408A"/>
    <w:rsid w:val="00995CC7"/>
    <w:rsid w:val="00A61097"/>
    <w:rsid w:val="00AB6F29"/>
    <w:rsid w:val="00BC650B"/>
    <w:rsid w:val="00D16668"/>
    <w:rsid w:val="00DF01F1"/>
    <w:rsid w:val="00E41A4C"/>
    <w:rsid w:val="00E978B1"/>
    <w:rsid w:val="00EC4950"/>
    <w:rsid w:val="00F166C0"/>
    <w:rsid w:val="00FA1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17C3"/>
    <w:rPr>
      <w:sz w:val="18"/>
      <w:szCs w:val="18"/>
    </w:rPr>
  </w:style>
  <w:style w:type="paragraph" w:styleId="a4">
    <w:name w:val="footer"/>
    <w:basedOn w:val="a"/>
    <w:link w:val="Char0"/>
    <w:uiPriority w:val="99"/>
    <w:unhideWhenUsed/>
    <w:rsid w:val="00681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7C3"/>
    <w:rPr>
      <w:sz w:val="18"/>
      <w:szCs w:val="18"/>
    </w:rPr>
  </w:style>
  <w:style w:type="character" w:customStyle="1" w:styleId="Char1">
    <w:name w:val="纯文本 Char"/>
    <w:basedOn w:val="a0"/>
    <w:link w:val="a5"/>
    <w:rsid w:val="00DF01F1"/>
    <w:rPr>
      <w:rFonts w:ascii="宋体" w:hAnsi="宋体" w:cs="宋体"/>
      <w:sz w:val="24"/>
      <w:szCs w:val="24"/>
    </w:rPr>
  </w:style>
  <w:style w:type="paragraph" w:styleId="a5">
    <w:name w:val="Plain Text"/>
    <w:basedOn w:val="a"/>
    <w:link w:val="Char1"/>
    <w:rsid w:val="00DF01F1"/>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DF01F1"/>
    <w:rPr>
      <w:rFonts w:ascii="宋体" w:eastAsia="宋体" w:hAnsi="Courier New" w:cs="Courier New"/>
      <w:szCs w:val="21"/>
    </w:rPr>
  </w:style>
  <w:style w:type="paragraph" w:styleId="a6">
    <w:name w:val="Balloon Text"/>
    <w:basedOn w:val="a"/>
    <w:link w:val="Char2"/>
    <w:uiPriority w:val="99"/>
    <w:semiHidden/>
    <w:unhideWhenUsed/>
    <w:rsid w:val="00DF01F1"/>
    <w:rPr>
      <w:sz w:val="18"/>
      <w:szCs w:val="18"/>
    </w:rPr>
  </w:style>
  <w:style w:type="character" w:customStyle="1" w:styleId="Char2">
    <w:name w:val="批注框文本 Char"/>
    <w:basedOn w:val="a0"/>
    <w:link w:val="a6"/>
    <w:uiPriority w:val="99"/>
    <w:semiHidden/>
    <w:rsid w:val="00DF01F1"/>
    <w:rPr>
      <w:rFonts w:ascii="Times New Roman" w:eastAsia="宋体" w:hAnsi="Times New Roman" w:cs="Times New Roman"/>
      <w:sz w:val="18"/>
      <w:szCs w:val="18"/>
    </w:rPr>
  </w:style>
  <w:style w:type="table" w:styleId="a7">
    <w:name w:val="Table Grid"/>
    <w:basedOn w:val="a1"/>
    <w:uiPriority w:val="59"/>
    <w:rsid w:val="00AB6F2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image" Target="media/image30.wmf"/><Relationship Id="rId7" Type="http://schemas.openxmlformats.org/officeDocument/2006/relationships/image" Target="media/image1.wmf"/><Relationship Id="rId71"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image" Target="media/image29.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8.png"/><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oleObject" Target="embeddings/oleObject33.bin"/><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31.png"/><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679</Words>
  <Characters>3873</Characters>
  <Application>Microsoft Office Word</Application>
  <DocSecurity>0</DocSecurity>
  <Lines>32</Lines>
  <Paragraphs>9</Paragraphs>
  <ScaleCrop>false</ScaleCrop>
  <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蒋艳</dc:creator>
  <cp:keywords/>
  <dc:description/>
  <cp:lastModifiedBy>admin</cp:lastModifiedBy>
  <cp:revision>11</cp:revision>
  <dcterms:created xsi:type="dcterms:W3CDTF">2020-06-02T01:34:00Z</dcterms:created>
  <dcterms:modified xsi:type="dcterms:W3CDTF">2022-06-06T02:12:00Z</dcterms:modified>
</cp:coreProperties>
</file>