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85" w:rsidRDefault="00A65241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074185" w:rsidRDefault="00A65241">
      <w:pPr>
        <w:spacing w:line="480" w:lineRule="exact"/>
        <w:jc w:val="distribute"/>
        <w:rPr>
          <w:rFonts w:ascii="Arial" w:hAnsi="Arial"/>
          <w:b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>
        <w:rPr>
          <w:rFonts w:ascii="Arial" w:hAnsi="Arial" w:hint="eastAsia"/>
          <w:b/>
          <w:spacing w:val="-30"/>
          <w:sz w:val="36"/>
        </w:rPr>
        <w:t>工程管理专业</w:t>
      </w:r>
      <w:r>
        <w:rPr>
          <w:rFonts w:ascii="Arial" w:hAnsi="Arial"/>
          <w:b/>
          <w:spacing w:val="-30"/>
          <w:sz w:val="36"/>
        </w:rPr>
        <w:fldChar w:fldCharType="end"/>
      </w:r>
      <w:r>
        <w:rPr>
          <w:rFonts w:ascii="Arial" w:hAnsi="Arial" w:hint="eastAsia"/>
          <w:b/>
          <w:spacing w:val="-30"/>
          <w:sz w:val="36"/>
        </w:rPr>
        <w:t>（专升本）函授班</w:t>
      </w:r>
      <w:r>
        <w:rPr>
          <w:rFonts w:ascii="Arial" w:hAnsi="Arial" w:hint="eastAsia"/>
          <w:b/>
          <w:spacing w:val="-30"/>
          <w:sz w:val="36"/>
        </w:rPr>
        <w:t>2022</w:t>
      </w:r>
      <w:r>
        <w:rPr>
          <w:rFonts w:ascii="Arial" w:hAnsi="Arial" w:hint="eastAsia"/>
          <w:b/>
          <w:spacing w:val="-30"/>
          <w:sz w:val="36"/>
        </w:rPr>
        <w:t>学年第</w:t>
      </w:r>
      <w:r>
        <w:rPr>
          <w:rFonts w:ascii="Arial" w:hAnsi="Arial" w:hint="eastAsia"/>
          <w:b/>
          <w:spacing w:val="-30"/>
          <w:sz w:val="36"/>
        </w:rPr>
        <w:t>2</w:t>
      </w:r>
      <w:r>
        <w:rPr>
          <w:rFonts w:ascii="Arial" w:hAnsi="Arial" w:hint="eastAsia"/>
          <w:b/>
          <w:spacing w:val="-30"/>
          <w:sz w:val="36"/>
        </w:rPr>
        <w:t>学</w:t>
      </w:r>
      <w:r>
        <w:rPr>
          <w:rFonts w:ascii="Arial" w:hAnsi="Arial" w:hint="eastAsia"/>
          <w:b/>
          <w:sz w:val="36"/>
        </w:rPr>
        <w:t>期</w:t>
      </w:r>
    </w:p>
    <w:p w:rsidR="00074185" w:rsidRDefault="00A65241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土木工程材料</w:t>
      </w:r>
      <w:r>
        <w:rPr>
          <w:rFonts w:ascii="Arial" w:hAnsi="Arial" w:hint="eastAsia"/>
          <w:b/>
          <w:sz w:val="32"/>
        </w:rPr>
        <w:t>》</w:t>
      </w:r>
      <w:r w:rsidR="007C549A">
        <w:rPr>
          <w:rFonts w:ascii="Arial" w:hAnsi="Arial" w:hint="eastAsia"/>
          <w:b/>
          <w:sz w:val="32"/>
        </w:rPr>
        <w:t>期末试卷</w:t>
      </w:r>
      <w:bookmarkStart w:id="0" w:name="_GoBack"/>
      <w:bookmarkEnd w:id="0"/>
    </w:p>
    <w:p w:rsidR="00074185" w:rsidRDefault="00A65241" w:rsidP="003D613C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年级：2022级   </w:t>
      </w:r>
      <w:r w:rsidR="003D613C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考试形式：</w:t>
      </w:r>
      <w:r w:rsidR="00297514">
        <w:rPr>
          <w:rFonts w:eastAsia="楷体_GB2312" w:hint="eastAsia"/>
        </w:rPr>
        <w:t>大作业</w:t>
      </w:r>
      <w:r>
        <w:rPr>
          <w:rFonts w:ascii="楷体_GB2312" w:eastAsia="楷体_GB2312" w:hint="eastAsia"/>
          <w:sz w:val="24"/>
        </w:rPr>
        <w:t xml:space="preserve">   </w:t>
      </w:r>
      <w:r w:rsidR="003D613C">
        <w:rPr>
          <w:rFonts w:ascii="楷体_GB2312" w:eastAsia="楷体_GB2312" w:hint="eastAsia"/>
          <w:sz w:val="24"/>
        </w:rPr>
        <w:t xml:space="preserve">       </w:t>
      </w:r>
      <w:r>
        <w:rPr>
          <w:rFonts w:ascii="楷体_GB2312" w:eastAsia="楷体_GB2312" w:hint="eastAsia"/>
          <w:sz w:val="24"/>
        </w:rPr>
        <w:t xml:space="preserve">姓名： </w:t>
      </w:r>
      <w:r w:rsidR="003D613C">
        <w:rPr>
          <w:rFonts w:ascii="楷体_GB2312" w:eastAsia="楷体_GB2312" w:hint="eastAsia"/>
          <w:sz w:val="24"/>
        </w:rPr>
        <w:t xml:space="preserve">           学号：</w:t>
      </w:r>
      <w:r>
        <w:rPr>
          <w:rFonts w:ascii="楷体_GB2312" w:eastAsia="楷体_GB2312" w:hint="eastAsia"/>
          <w:sz w:val="24"/>
        </w:rPr>
        <w:t xml:space="preserve">       </w:t>
      </w:r>
    </w:p>
    <w:p w:rsidR="003D613C" w:rsidRPr="00773997" w:rsidRDefault="003D613C" w:rsidP="003D613C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答题要求：</w:t>
      </w:r>
    </w:p>
    <w:p w:rsidR="003D613C" w:rsidRPr="00773997" w:rsidRDefault="003D613C" w:rsidP="003D613C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1.请在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试题</w:t>
      </w: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“答”字后面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直接</w:t>
      </w: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编辑作答。</w:t>
      </w:r>
    </w:p>
    <w:p w:rsidR="003D613C" w:rsidRDefault="003D613C" w:rsidP="003D613C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2</w:t>
      </w:r>
      <w:r w:rsidRPr="00C01D30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.答题内容必须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由</w:t>
      </w:r>
      <w:r w:rsidRPr="00C01D30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本人手动输入，严禁网上资料复制粘贴，否则后果自负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！</w:t>
      </w:r>
    </w:p>
    <w:p w:rsidR="003D613C" w:rsidRDefault="003D613C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074185" w:rsidRPr="003D613C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 w:rsidRPr="003D613C">
        <w:rPr>
          <w:rFonts w:asciiTheme="minorEastAsia" w:eastAsiaTheme="minorEastAsia" w:hAnsiTheme="minorEastAsia" w:cs="宋体" w:hint="eastAsia"/>
          <w:b/>
          <w:bCs/>
          <w:kern w:val="0"/>
        </w:rPr>
        <w:t>题目</w:t>
      </w:r>
      <w:proofErr w:type="gramStart"/>
      <w:r w:rsidRPr="003D613C">
        <w:rPr>
          <w:rFonts w:asciiTheme="minorEastAsia" w:eastAsiaTheme="minorEastAsia" w:hAnsiTheme="minorEastAsia" w:cs="宋体" w:hint="eastAsia"/>
          <w:b/>
          <w:bCs/>
          <w:kern w:val="0"/>
        </w:rPr>
        <w:t>一</w:t>
      </w:r>
      <w:proofErr w:type="gramEnd"/>
      <w:r w:rsidRPr="003D613C">
        <w:rPr>
          <w:rFonts w:asciiTheme="minorEastAsia" w:eastAsiaTheme="minorEastAsia" w:hAnsiTheme="minorEastAsia" w:cs="宋体" w:hint="eastAsia"/>
          <w:b/>
          <w:bCs/>
          <w:kern w:val="0"/>
        </w:rPr>
        <w:t xml:space="preserve"> （30分）</w:t>
      </w:r>
    </w:p>
    <w:p w:rsidR="00074185" w:rsidRPr="003D613C" w:rsidRDefault="00A65241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  <w:r w:rsidRPr="003D613C">
        <w:rPr>
          <w:rFonts w:asciiTheme="minorEastAsia" w:eastAsiaTheme="minorEastAsia" w:hAnsiTheme="minorEastAsia" w:cs="宋体" w:hint="eastAsia"/>
          <w:bCs/>
          <w:kern w:val="0"/>
        </w:rPr>
        <w:t>对某工地使用的Q235-A·F钢筋质量进行冷加工强化，已知钢筋直径为25mm，拉伸实验的屈服点荷载为181KN，最大荷载为276KN，</w:t>
      </w:r>
      <w:proofErr w:type="gramStart"/>
      <w:r w:rsidRPr="003D613C">
        <w:rPr>
          <w:rFonts w:asciiTheme="minorEastAsia" w:eastAsiaTheme="minorEastAsia" w:hAnsiTheme="minorEastAsia" w:cs="宋体" w:hint="eastAsia"/>
          <w:bCs/>
          <w:kern w:val="0"/>
        </w:rPr>
        <w:t>标距</w:t>
      </w:r>
      <w:proofErr w:type="gramEnd"/>
      <w:r w:rsidRPr="003D613C">
        <w:rPr>
          <w:rFonts w:asciiTheme="minorEastAsia" w:eastAsiaTheme="minorEastAsia" w:hAnsiTheme="minorEastAsia" w:cs="宋体" w:hint="eastAsia"/>
          <w:bCs/>
          <w:kern w:val="0"/>
        </w:rPr>
        <w:t>L0为125mm，拉断后钢筋长L1为161mm。求该钢筋样品的屈服强度、抗拉强度和伸长率。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【问题1】说明Q235-A·F表示什么？</w:t>
      </w:r>
    </w:p>
    <w:p w:rsidR="00074185" w:rsidRPr="003D613C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【问题2】什么是钢材的冷加工强化？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【问题3】求该钢筋样品的屈服强度、抗拉强度和伸长率。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074185" w:rsidRDefault="00074185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 w:rsidP="003D613C">
      <w:pPr>
        <w:pStyle w:val="a6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 w:rsidP="003D613C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074185" w:rsidRDefault="00A65241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lastRenderedPageBreak/>
        <w:t>题目二（30分）</w:t>
      </w:r>
    </w:p>
    <w:p w:rsidR="00074185" w:rsidRDefault="00A65241" w:rsidP="003D613C">
      <w:pPr>
        <w:widowControl/>
        <w:topLinePunct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已知甲、乙两种砂的</w:t>
      </w:r>
      <w:proofErr w:type="gramStart"/>
      <w:r>
        <w:rPr>
          <w:rFonts w:ascii="宋体" w:hAnsi="宋体" w:hint="eastAsia"/>
        </w:rPr>
        <w:t>累计筛余百分率</w:t>
      </w:r>
      <w:proofErr w:type="gramEnd"/>
      <w:r>
        <w:rPr>
          <w:rFonts w:ascii="宋体" w:hAnsi="宋体" w:hint="eastAsia"/>
        </w:rPr>
        <w:t>如表：</w:t>
      </w:r>
    </w:p>
    <w:tbl>
      <w:tblPr>
        <w:tblW w:w="4728" w:type="pct"/>
        <w:tblInd w:w="4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640"/>
        <w:gridCol w:w="876"/>
        <w:gridCol w:w="876"/>
        <w:gridCol w:w="876"/>
        <w:gridCol w:w="876"/>
        <w:gridCol w:w="876"/>
        <w:gridCol w:w="876"/>
        <w:gridCol w:w="1048"/>
      </w:tblGrid>
      <w:tr w:rsidR="00074185">
        <w:trPr>
          <w:trHeight w:val="361"/>
        </w:trPr>
        <w:tc>
          <w:tcPr>
            <w:tcW w:w="14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185" w:rsidRDefault="00A65241">
            <w:pPr>
              <w:widowControl/>
              <w:topLinePunct/>
              <w:ind w:firstLineChars="439" w:firstLine="856"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筛孔尺寸/mm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4.75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2.36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1.18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0.30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0.15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&lt;0.15</w:t>
            </w:r>
          </w:p>
        </w:tc>
      </w:tr>
      <w:tr w:rsidR="00074185">
        <w:trPr>
          <w:trHeight w:val="429"/>
        </w:trPr>
        <w:tc>
          <w:tcPr>
            <w:tcW w:w="112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ind w:firstLineChars="196" w:firstLine="382"/>
              <w:textAlignment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累计筛余百分比</w:t>
            </w:r>
            <w:proofErr w:type="gramEnd"/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  <w:tr w:rsidR="00074185">
        <w:trPr>
          <w:trHeight w:val="399"/>
        </w:trPr>
        <w:tc>
          <w:tcPr>
            <w:tcW w:w="112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185" w:rsidRDefault="00074185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乙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185" w:rsidRDefault="00A65241">
            <w:pPr>
              <w:widowControl/>
              <w:topLinePunct/>
              <w:textAlignment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 </w:t>
            </w:r>
          </w:p>
        </w:tc>
      </w:tr>
    </w:tbl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 xml:space="preserve">【问题1】请分别计算甲、乙两种砂的细度模数，并判断其粗细程度。 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【问题2】若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kern w:val="0"/>
        </w:rPr>
        <w:t>将甲砂</w:t>
      </w:r>
      <w:proofErr w:type="gramEnd"/>
      <w:r>
        <w:rPr>
          <w:rFonts w:asciiTheme="minorEastAsia" w:eastAsiaTheme="minorEastAsia" w:hAnsiTheme="minorEastAsia" w:cs="宋体" w:hint="eastAsia"/>
          <w:b/>
          <w:bCs/>
          <w:kern w:val="0"/>
        </w:rPr>
        <w:t>20%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kern w:val="0"/>
        </w:rPr>
        <w:t>与乙砂</w:t>
      </w:r>
      <w:proofErr w:type="gramEnd"/>
      <w:r>
        <w:rPr>
          <w:rFonts w:asciiTheme="minorEastAsia" w:eastAsiaTheme="minorEastAsia" w:hAnsiTheme="minorEastAsia" w:cs="宋体" w:hint="eastAsia"/>
          <w:b/>
          <w:bCs/>
          <w:kern w:val="0"/>
        </w:rPr>
        <w:t>80%搭配后，计算细度模数并判断粗细程度。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【问题3】骨料级配良好的标准是什么？</w:t>
      </w:r>
      <w:r>
        <w:rPr>
          <w:rFonts w:asciiTheme="minorEastAsia" w:eastAsiaTheme="minorEastAsia" w:hAnsiTheme="minorEastAsia" w:cs="宋体"/>
          <w:b/>
          <w:bCs/>
          <w:kern w:val="0"/>
        </w:rPr>
        <w:t xml:space="preserve"> </w:t>
      </w:r>
    </w:p>
    <w:p w:rsidR="00074185" w:rsidRDefault="00A65241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p w:rsidR="00074185" w:rsidRDefault="00074185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>
      <w:pPr>
        <w:pStyle w:val="a6"/>
        <w:rPr>
          <w:rFonts w:eastAsia="黑体" w:hAnsi="宋体" w:cs="宋体"/>
          <w:kern w:val="0"/>
          <w:sz w:val="24"/>
          <w:szCs w:val="24"/>
        </w:rPr>
      </w:pPr>
    </w:p>
    <w:p w:rsidR="00074185" w:rsidRDefault="00074185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3D613C" w:rsidRDefault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</w:p>
    <w:p w:rsidR="00074185" w:rsidRDefault="00A65241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lastRenderedPageBreak/>
        <w:t>题目三（40分）</w:t>
      </w:r>
    </w:p>
    <w:p w:rsidR="00074185" w:rsidRPr="003D613C" w:rsidRDefault="00A65241" w:rsidP="003D613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本地某住宅工程混凝土设计强度等级为C25，混凝土标准差为5MPa, 施工采用机械拌合和振捣，设计砂率为35％，单位用水量为195kg, 坍落度为50～60mm。所用原材料如下：水泥：普通水泥32.5MPa （水泥的实际强度为36 .0MPa），砂：中砂，级配2区合格；石子：碎石5～40mm，水：自来水；假定混凝土的表观密度为2400kg/m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。  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1】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采用质量法计算该混凝土的计算配合比。</w:t>
      </w:r>
    </w:p>
    <w:p w:rsidR="00074185" w:rsidRPr="003D613C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2】</w:t>
      </w:r>
      <w:r w:rsidRPr="003D613C">
        <w:rPr>
          <w:rFonts w:asciiTheme="minorEastAsia" w:eastAsiaTheme="minorEastAsia" w:hAnsiTheme="minorEastAsia" w:cs="宋体" w:hint="eastAsia"/>
          <w:b/>
          <w:bCs/>
          <w:kern w:val="0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现场浇灌混凝土时，禁止施工人员随意向混凝土拌合物中加水，试从理论上分析加水对混凝土质量有何危害？</w:t>
      </w:r>
    </w:p>
    <w:p w:rsidR="00074185" w:rsidRDefault="00A65241" w:rsidP="003D613C">
      <w:pPr>
        <w:pStyle w:val="a6"/>
        <w:rPr>
          <w:rFonts w:asciiTheme="minorEastAsia" w:eastAsiaTheme="minorEastAsia" w:hAnsiTheme="minorEastAsia" w:cs="宋体"/>
          <w:b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</w:rPr>
        <w:t>【问题</w:t>
      </w:r>
      <w:r>
        <w:rPr>
          <w:rFonts w:asciiTheme="minorEastAsia" w:eastAsiaTheme="minorEastAsia" w:hAnsiTheme="minorEastAsia" w:cs="宋体"/>
          <w:b/>
          <w:bCs/>
          <w:kern w:val="0"/>
        </w:rPr>
        <w:t>3】</w:t>
      </w:r>
      <w:r>
        <w:rPr>
          <w:rFonts w:asciiTheme="minorEastAsia" w:eastAsiaTheme="minorEastAsia" w:hAnsiTheme="minorEastAsia" w:cs="宋体" w:hint="eastAsia"/>
          <w:b/>
          <w:bCs/>
          <w:kern w:val="0"/>
        </w:rPr>
        <w:t>混凝土有哪几种常见的耐久性问题？提高混凝土耐久性的主要措施是哪些？</w:t>
      </w:r>
    </w:p>
    <w:p w:rsidR="00074185" w:rsidRDefault="00A65241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  <w:r>
        <w:rPr>
          <w:rFonts w:asciiTheme="minorEastAsia" w:eastAsiaTheme="minorEastAsia" w:hAnsiTheme="minorEastAsia" w:cs="宋体" w:hint="eastAsia"/>
          <w:b/>
          <w:bCs/>
          <w:color w:val="FF0000"/>
          <w:kern w:val="0"/>
        </w:rPr>
        <w:t>答</w:t>
      </w:r>
      <w:r>
        <w:rPr>
          <w:rFonts w:asciiTheme="minorEastAsia" w:eastAsiaTheme="minorEastAsia" w:hAnsiTheme="minorEastAsia" w:cs="宋体" w:hint="eastAsia"/>
          <w:bCs/>
          <w:kern w:val="0"/>
        </w:rPr>
        <w:t>：</w:t>
      </w:r>
    </w:p>
    <w:p w:rsidR="00074185" w:rsidRDefault="00074185">
      <w:pPr>
        <w:pStyle w:val="a6"/>
        <w:spacing w:line="360" w:lineRule="auto"/>
        <w:rPr>
          <w:rFonts w:asciiTheme="minorEastAsia" w:eastAsiaTheme="minorEastAsia" w:hAnsiTheme="minorEastAsia" w:cs="宋体"/>
          <w:bCs/>
          <w:kern w:val="0"/>
        </w:rPr>
      </w:pPr>
    </w:p>
    <w:sectPr w:rsidR="00074185">
      <w:footerReference w:type="default" r:id="rId8"/>
      <w:pgSz w:w="11907" w:h="16840"/>
      <w:pgMar w:top="1134" w:right="1134" w:bottom="1134" w:left="1418" w:header="851" w:footer="992" w:gutter="0"/>
      <w:cols w:space="827"/>
      <w:docGrid w:type="linesAndChars" w:linePitch="289" w:charSpace="-30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29" w:rsidRDefault="00621629">
      <w:r>
        <w:separator/>
      </w:r>
    </w:p>
  </w:endnote>
  <w:endnote w:type="continuationSeparator" w:id="0">
    <w:p w:rsidR="00621629" w:rsidRDefault="0062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513"/>
      <w:gridCol w:w="9405"/>
    </w:tblGrid>
    <w:tr w:rsidR="00074185">
      <w:tc>
        <w:tcPr>
          <w:tcW w:w="9513" w:type="dxa"/>
        </w:tcPr>
        <w:p w:rsidR="00074185" w:rsidRDefault="00A65241">
          <w:pPr>
            <w:pStyle w:val="a8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 w:rsidRPr="003D613C">
            <w:rPr>
              <w:rFonts w:ascii="Courier New" w:eastAsia="黑体" w:hAnsi="Courier New" w:hint="eastAsia"/>
              <w:b/>
            </w:rPr>
            <w:t>土木工程材料</w:t>
          </w:r>
          <w:r>
            <w:rPr>
              <w:rFonts w:ascii="Courier New" w:eastAsia="黑体" w:hAnsi="Courier New" w:hint="eastAsia"/>
              <w:b/>
            </w:rPr>
            <w:t>》</w:t>
          </w:r>
          <w:r w:rsidR="00297514">
            <w:rPr>
              <w:rFonts w:ascii="Courier New" w:eastAsia="黑体" w:hAnsi="Courier New" w:hint="eastAsia"/>
              <w:b/>
            </w:rPr>
            <w:t>期末试卷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PAGE   \* MERGEFORMAT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7C549A" w:rsidRPr="007C549A">
            <w:rPr>
              <w:rFonts w:ascii="Courier New" w:eastAsia="黑体" w:hAnsi="Courier New"/>
              <w:b/>
              <w:noProof/>
              <w:lang w:val="zh-CN"/>
            </w:rPr>
            <w:t>1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3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  <w:tc>
        <w:tcPr>
          <w:tcW w:w="9405" w:type="dxa"/>
        </w:tcPr>
        <w:p w:rsidR="00074185" w:rsidRDefault="00A65241">
          <w:pPr>
            <w:pStyle w:val="a8"/>
            <w:tabs>
              <w:tab w:val="clear" w:pos="4153"/>
              <w:tab w:val="clear" w:pos="8306"/>
            </w:tabs>
            <w:jc w:val="center"/>
            <w:rPr>
              <w:rFonts w:ascii="Courier New" w:eastAsia="黑体" w:hAnsi="Courier New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fldChar w:fldCharType="begin"/>
          </w:r>
          <w:r>
            <w:instrText xml:space="preserve"> REF </w:instrText>
          </w:r>
          <w:r>
            <w:instrText>课程名称</w:instrText>
          </w:r>
          <w:r>
            <w:instrText xml:space="preserve">  \t \* MERGEFORMAT </w:instrText>
          </w:r>
          <w:r>
            <w:fldChar w:fldCharType="separate"/>
          </w:r>
          <w:r>
            <w:rPr>
              <w:rFonts w:ascii="Courier New" w:eastAsia="黑体" w:hAnsi="Courier New" w:hint="eastAsia"/>
              <w:b/>
            </w:rPr>
            <w:t>工程监理与建设法规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》试题（</w:t>
          </w:r>
          <w:r>
            <w:fldChar w:fldCharType="begin"/>
          </w:r>
          <w:r>
            <w:instrText xml:space="preserve"> REF </w:instrText>
          </w:r>
          <w:r>
            <w:instrText>卷别</w:instrText>
          </w:r>
          <w:r>
            <w:instrText xml:space="preserve">  \t \* MERGEFORMAT </w:instrText>
          </w:r>
          <w:r>
            <w:fldChar w:fldCharType="separate"/>
          </w:r>
          <w:r>
            <w:rPr>
              <w:rFonts w:ascii="Courier New" w:eastAsia="黑体" w:hAnsi="Courier New" w:hint="eastAsia"/>
              <w:b/>
            </w:rPr>
            <w:t>A</w:t>
          </w:r>
          <w:r>
            <w:rPr>
              <w:rFonts w:ascii="Courier New" w:eastAsia="黑体" w:hAnsi="Courier New" w:hint="eastAsia"/>
              <w:b/>
            </w:rPr>
            <w:t>卷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）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 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Page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7C549A">
            <w:rPr>
              <w:rFonts w:ascii="Courier New" w:eastAsia="黑体" w:hAnsi="Courier New"/>
              <w:b/>
              <w:noProof/>
            </w:rPr>
            <w:instrText>1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7C549A">
            <w:rPr>
              <w:rFonts w:ascii="Courier New" w:eastAsia="黑体" w:hAnsi="Courier New"/>
              <w:b/>
              <w:noProof/>
            </w:rPr>
            <w:t>2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7C549A">
            <w:rPr>
              <w:rFonts w:ascii="Courier New" w:eastAsia="黑体" w:hAnsi="Courier New"/>
              <w:b/>
              <w:noProof/>
            </w:rPr>
            <w:instrText>3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7C549A">
            <w:rPr>
              <w:rFonts w:ascii="Courier New" w:eastAsia="黑体" w:hAnsi="Courier New"/>
              <w:b/>
              <w:noProof/>
            </w:rPr>
            <w:t>6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</w:tr>
  </w:tbl>
  <w:p w:rsidR="00074185" w:rsidRDefault="00074185">
    <w:pPr>
      <w:pStyle w:val="a8"/>
      <w:tabs>
        <w:tab w:val="clear" w:pos="4153"/>
        <w:tab w:val="clear" w:pos="8306"/>
        <w:tab w:val="right" w:pos="7125"/>
        <w:tab w:val="center" w:pos="1187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29" w:rsidRDefault="00621629">
      <w:r>
        <w:separator/>
      </w:r>
    </w:p>
  </w:footnote>
  <w:footnote w:type="continuationSeparator" w:id="0">
    <w:p w:rsidR="00621629" w:rsidRDefault="00621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042"/>
    <w:multiLevelType w:val="singleLevel"/>
    <w:tmpl w:val="079F0042"/>
    <w:lvl w:ilvl="0">
      <w:start w:val="1"/>
      <w:numFmt w:val="chineseCountingThousand"/>
      <w:pStyle w:val="a"/>
      <w:lvlText w:val="%1、"/>
      <w:lvlJc w:val="left"/>
      <w:pPr>
        <w:tabs>
          <w:tab w:val="left" w:pos="360"/>
        </w:tabs>
        <w:ind w:left="227" w:hanging="227"/>
      </w:pPr>
      <w:rPr>
        <w:rFonts w:ascii="黑体" w:eastAsia="黑体" w:hint="eastAsia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>
      <w:start w:val="1"/>
      <w:numFmt w:val="decimal"/>
      <w:pStyle w:val="a0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39647DD4"/>
    <w:multiLevelType w:val="multilevel"/>
    <w:tmpl w:val="39647DD4"/>
    <w:lvl w:ilvl="0">
      <w:numFmt w:val="bullet"/>
      <w:lvlText w:val="★"/>
      <w:lvlJc w:val="left"/>
      <w:pPr>
        <w:tabs>
          <w:tab w:val="left" w:pos="360"/>
        </w:tabs>
        <w:ind w:left="360" w:hanging="360"/>
      </w:pPr>
      <w:rPr>
        <w:rFonts w:ascii="黑体" w:eastAsia="黑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95"/>
  <w:drawingGridVerticalSpacing w:val="2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g3MzhmM2Y1NzY5OTkwZWUyNTczNGY0ZTU0ODc0NjgifQ=="/>
  </w:docVars>
  <w:rsids>
    <w:rsidRoot w:val="00DA79F5"/>
    <w:rsid w:val="00014979"/>
    <w:rsid w:val="000356EE"/>
    <w:rsid w:val="000643E5"/>
    <w:rsid w:val="00074185"/>
    <w:rsid w:val="000A3363"/>
    <w:rsid w:val="000A3511"/>
    <w:rsid w:val="000F0155"/>
    <w:rsid w:val="000F72CB"/>
    <w:rsid w:val="00132B35"/>
    <w:rsid w:val="001B4330"/>
    <w:rsid w:val="001C65DB"/>
    <w:rsid w:val="001F7B6F"/>
    <w:rsid w:val="0023073C"/>
    <w:rsid w:val="002532EC"/>
    <w:rsid w:val="00281CF2"/>
    <w:rsid w:val="002942DD"/>
    <w:rsid w:val="00297514"/>
    <w:rsid w:val="002F51BF"/>
    <w:rsid w:val="003276F6"/>
    <w:rsid w:val="003C14EF"/>
    <w:rsid w:val="003D613C"/>
    <w:rsid w:val="00405F2D"/>
    <w:rsid w:val="004519BD"/>
    <w:rsid w:val="00457993"/>
    <w:rsid w:val="004C3BE1"/>
    <w:rsid w:val="004D1958"/>
    <w:rsid w:val="00527A06"/>
    <w:rsid w:val="00585832"/>
    <w:rsid w:val="005A0A33"/>
    <w:rsid w:val="005B0580"/>
    <w:rsid w:val="005D595C"/>
    <w:rsid w:val="005E4B1E"/>
    <w:rsid w:val="006208CE"/>
    <w:rsid w:val="006210F7"/>
    <w:rsid w:val="00621629"/>
    <w:rsid w:val="00621C41"/>
    <w:rsid w:val="00631377"/>
    <w:rsid w:val="00653752"/>
    <w:rsid w:val="00692D6C"/>
    <w:rsid w:val="006B132C"/>
    <w:rsid w:val="006E1542"/>
    <w:rsid w:val="007114E3"/>
    <w:rsid w:val="00770F33"/>
    <w:rsid w:val="007A3385"/>
    <w:rsid w:val="007A41E4"/>
    <w:rsid w:val="007B66F3"/>
    <w:rsid w:val="007C549A"/>
    <w:rsid w:val="007F49AE"/>
    <w:rsid w:val="0087194E"/>
    <w:rsid w:val="008B6106"/>
    <w:rsid w:val="0091126E"/>
    <w:rsid w:val="00911FA1"/>
    <w:rsid w:val="00957B31"/>
    <w:rsid w:val="009A3AF5"/>
    <w:rsid w:val="00A37E8D"/>
    <w:rsid w:val="00A65241"/>
    <w:rsid w:val="00AA70A0"/>
    <w:rsid w:val="00AE339E"/>
    <w:rsid w:val="00C06435"/>
    <w:rsid w:val="00CE58F4"/>
    <w:rsid w:val="00D35C02"/>
    <w:rsid w:val="00D96CDD"/>
    <w:rsid w:val="00DA51AF"/>
    <w:rsid w:val="00DA79F5"/>
    <w:rsid w:val="00E47E31"/>
    <w:rsid w:val="00E97839"/>
    <w:rsid w:val="00EA7480"/>
    <w:rsid w:val="00EB0FC3"/>
    <w:rsid w:val="00EF3805"/>
    <w:rsid w:val="00F30A0B"/>
    <w:rsid w:val="00F373D0"/>
    <w:rsid w:val="00FC5701"/>
    <w:rsid w:val="00FD7E0E"/>
    <w:rsid w:val="00FE2546"/>
    <w:rsid w:val="02A652DA"/>
    <w:rsid w:val="0ED016DA"/>
    <w:rsid w:val="11C444E1"/>
    <w:rsid w:val="1A6D5681"/>
    <w:rsid w:val="2C046C2F"/>
    <w:rsid w:val="32354159"/>
    <w:rsid w:val="334923F3"/>
    <w:rsid w:val="4E872626"/>
    <w:rsid w:val="51367BC6"/>
    <w:rsid w:val="529E62D9"/>
    <w:rsid w:val="5DB31668"/>
    <w:rsid w:val="7BE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rPr>
      <w:rFonts w:eastAsia="隶书"/>
      <w:b/>
      <w:sz w:val="44"/>
    </w:rPr>
  </w:style>
  <w:style w:type="paragraph" w:styleId="a6">
    <w:name w:val="Plain Text"/>
    <w:basedOn w:val="a1"/>
    <w:rPr>
      <w:rFonts w:ascii="宋体" w:hAnsi="Courier New" w:cs="Courier New"/>
      <w:szCs w:val="21"/>
    </w:rPr>
  </w:style>
  <w:style w:type="paragraph" w:styleId="a7">
    <w:name w:val="Balloon Text"/>
    <w:basedOn w:val="a1"/>
    <w:link w:val="Char"/>
    <w:rPr>
      <w:sz w:val="18"/>
      <w:szCs w:val="18"/>
    </w:rPr>
  </w:style>
  <w:style w:type="paragraph" w:styleId="a8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1"/>
    <w:link w:val="Char0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Normal (Web)"/>
    <w:basedOn w:val="a1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page number"/>
    <w:basedOn w:val="a2"/>
  </w:style>
  <w:style w:type="paragraph" w:customStyle="1" w:styleId="a">
    <w:name w:val="*题型说明"/>
    <w:basedOn w:val="a1"/>
    <w:next w:val="a1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qFormat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qFormat/>
    <w:pPr>
      <w:numPr>
        <w:numId w:val="2"/>
      </w:numPr>
    </w:pPr>
  </w:style>
  <w:style w:type="paragraph" w:customStyle="1" w:styleId="ad">
    <w:name w:val="案例"/>
    <w:basedOn w:val="a0"/>
    <w:pPr>
      <w:numPr>
        <w:numId w:val="0"/>
      </w:numPr>
      <w:ind w:left="425" w:firstLine="425"/>
    </w:pPr>
  </w:style>
  <w:style w:type="character" w:customStyle="1" w:styleId="Char">
    <w:name w:val="批注框文本 Char"/>
    <w:basedOn w:val="a2"/>
    <w:link w:val="a7"/>
    <w:rPr>
      <w:kern w:val="2"/>
      <w:sz w:val="18"/>
      <w:szCs w:val="18"/>
    </w:rPr>
  </w:style>
  <w:style w:type="paragraph" w:styleId="ae">
    <w:name w:val="List Paragraph"/>
    <w:basedOn w:val="a1"/>
    <w:uiPriority w:val="34"/>
    <w:qFormat/>
    <w:pPr>
      <w:ind w:firstLineChars="200" w:firstLine="420"/>
    </w:pPr>
  </w:style>
  <w:style w:type="character" w:customStyle="1" w:styleId="Char0">
    <w:name w:val="页眉 Char"/>
    <w:basedOn w:val="a2"/>
    <w:link w:val="a9"/>
    <w:uiPriority w:val="99"/>
    <w:rPr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8376;&#23567;&#38745;\&#20989;&#25480;&#19978;&#35838;&#35201;&#27714;\&#25104;&#25945;&#21508;&#31181;&#25991;&#20214;\&#20989;&#25480;&#35797;&#21367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TotalTime>7</TotalTime>
  <Pages>3</Pages>
  <Words>147</Words>
  <Characters>841</Characters>
  <Application>Microsoft Office Word</Application>
  <DocSecurity>0</DocSecurity>
  <Lines>7</Lines>
  <Paragraphs>1</Paragraphs>
  <ScaleCrop>false</ScaleCrop>
  <Manager>陈翠微</Manager>
  <Company>嘉兴学院成人教育学院教务部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嘉兴学院成人教育学院试卷模板</dc:title>
  <dc:subject>试卷</dc:subject>
  <dc:creator>微软用户</dc:creator>
  <cp:lastModifiedBy>admin</cp:lastModifiedBy>
  <cp:revision>13</cp:revision>
  <cp:lastPrinted>2002-05-09T01:10:00Z</cp:lastPrinted>
  <dcterms:created xsi:type="dcterms:W3CDTF">2020-02-17T03:33:00Z</dcterms:created>
  <dcterms:modified xsi:type="dcterms:W3CDTF">2022-11-30T08:52:00Z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2052-11.1.0.12763</vt:lpwstr>
  </property>
  <property fmtid="{D5CDD505-2E9C-101B-9397-08002B2CF9AE}" pid="7" name="ICV">
    <vt:lpwstr>0FF9B82A1E754CA98BC64A84A70E5F24</vt:lpwstr>
  </property>
</Properties>
</file>