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0AC" w:rsidRPr="00C72122" w:rsidRDefault="00BD50AC" w:rsidP="00BD50AC">
      <w:pPr>
        <w:adjustRightInd w:val="0"/>
        <w:snapToGrid w:val="0"/>
        <w:jc w:val="center"/>
        <w:rPr>
          <w:rFonts w:ascii="宋体" w:hAnsi="宋体"/>
          <w:b/>
          <w:snapToGrid w:val="0"/>
          <w:spacing w:val="40"/>
          <w:kern w:val="0"/>
          <w:sz w:val="36"/>
          <w:szCs w:val="36"/>
        </w:rPr>
      </w:pPr>
      <w:r w:rsidRPr="00C72122">
        <w:rPr>
          <w:rFonts w:ascii="宋体" w:hAnsi="宋体" w:hint="eastAsia"/>
          <w:b/>
          <w:snapToGrid w:val="0"/>
          <w:spacing w:val="40"/>
          <w:kern w:val="0"/>
          <w:sz w:val="36"/>
          <w:szCs w:val="36"/>
        </w:rPr>
        <w:t>嘉兴学院</w:t>
      </w:r>
      <w:r w:rsidR="00C72122" w:rsidRPr="00C72122">
        <w:rPr>
          <w:rFonts w:ascii="宋体" w:hAnsi="宋体" w:hint="eastAsia"/>
          <w:b/>
          <w:snapToGrid w:val="0"/>
          <w:spacing w:val="40"/>
          <w:kern w:val="0"/>
          <w:sz w:val="36"/>
          <w:szCs w:val="36"/>
        </w:rPr>
        <w:t>继续</w:t>
      </w:r>
      <w:r w:rsidRPr="00C72122">
        <w:rPr>
          <w:rFonts w:ascii="宋体" w:hAnsi="宋体" w:hint="eastAsia"/>
          <w:b/>
          <w:snapToGrid w:val="0"/>
          <w:spacing w:val="40"/>
          <w:kern w:val="0"/>
          <w:sz w:val="36"/>
          <w:szCs w:val="36"/>
        </w:rPr>
        <w:t>教育学院</w:t>
      </w:r>
    </w:p>
    <w:p w:rsidR="00BD50AC" w:rsidRDefault="006B2A68" w:rsidP="00BD50AC">
      <w:pPr>
        <w:adjustRightInd w:val="0"/>
        <w:snapToGrid w:val="0"/>
        <w:spacing w:line="480" w:lineRule="exact"/>
        <w:jc w:val="distribute"/>
        <w:rPr>
          <w:rFonts w:ascii="宋体" w:hAnsi="宋体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D678F3">
        <w:rPr>
          <w:rFonts w:ascii="宋体" w:hAnsi="宋体" w:hint="eastAsia"/>
          <w:b/>
          <w:snapToGrid w:val="0"/>
          <w:spacing w:val="-20"/>
          <w:kern w:val="0"/>
          <w:sz w:val="36"/>
        </w:rPr>
        <w:t>药学</w:t>
      </w:r>
      <w:r w:rsidR="00BD50AC">
        <w:rPr>
          <w:rFonts w:ascii="宋体" w:hAnsi="宋体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宋体" w:hAnsi="宋体"/>
          <w:b/>
          <w:snapToGrid w:val="0"/>
          <w:spacing w:val="-20"/>
          <w:kern w:val="0"/>
          <w:sz w:val="36"/>
        </w:rPr>
        <w:fldChar w:fldCharType="end"/>
      </w:r>
      <w:r w:rsidR="00BD50AC">
        <w:rPr>
          <w:rFonts w:ascii="宋体" w:hAnsi="宋体" w:hint="eastAsia"/>
          <w:b/>
          <w:snapToGrid w:val="0"/>
          <w:spacing w:val="-20"/>
          <w:kern w:val="0"/>
          <w:sz w:val="36"/>
        </w:rPr>
        <w:t>（专升本）函授班</w:t>
      </w:r>
      <w:r w:rsidR="00C72122">
        <w:rPr>
          <w:rFonts w:ascii="宋体" w:hAnsi="宋体" w:hint="eastAsia"/>
          <w:b/>
          <w:snapToGrid w:val="0"/>
          <w:spacing w:val="-20"/>
          <w:kern w:val="0"/>
          <w:sz w:val="36"/>
        </w:rPr>
        <w:t>2022</w:t>
      </w:r>
      <w:r w:rsidR="00BD50AC">
        <w:rPr>
          <w:rFonts w:ascii="宋体" w:hAnsi="宋体" w:hint="eastAsia"/>
          <w:b/>
          <w:snapToGrid w:val="0"/>
          <w:spacing w:val="-20"/>
          <w:kern w:val="0"/>
          <w:sz w:val="36"/>
        </w:rPr>
        <w:t>学年第1学期</w:t>
      </w:r>
    </w:p>
    <w:p w:rsidR="00BD50AC" w:rsidRDefault="00BD50AC" w:rsidP="00BD50AC">
      <w:pPr>
        <w:adjustRightInd w:val="0"/>
        <w:snapToGrid w:val="0"/>
        <w:spacing w:line="400" w:lineRule="exact"/>
        <w:jc w:val="center"/>
        <w:rPr>
          <w:rFonts w:ascii="宋体" w:hAnsi="宋体"/>
          <w:b/>
          <w:snapToGrid w:val="0"/>
          <w:kern w:val="0"/>
        </w:rPr>
      </w:pPr>
      <w:r>
        <w:rPr>
          <w:rFonts w:ascii="宋体" w:hAnsi="宋体" w:hint="eastAsia"/>
          <w:b/>
          <w:snapToGrid w:val="0"/>
          <w:kern w:val="0"/>
          <w:sz w:val="32"/>
        </w:rPr>
        <w:t>《</w:t>
      </w:r>
      <w:r w:rsidR="00D678F3">
        <w:rPr>
          <w:rFonts w:ascii="宋体" w:hAnsi="宋体" w:hint="eastAsia"/>
          <w:b/>
          <w:snapToGrid w:val="0"/>
          <w:kern w:val="0"/>
          <w:sz w:val="32"/>
        </w:rPr>
        <w:t>药事管理学</w:t>
      </w:r>
      <w:r w:rsidR="00ED6F9B">
        <w:rPr>
          <w:rFonts w:ascii="宋体" w:hAnsi="宋体" w:hint="eastAsia"/>
          <w:b/>
          <w:snapToGrid w:val="0"/>
          <w:kern w:val="0"/>
          <w:sz w:val="32"/>
        </w:rPr>
        <w:t>》答题卷</w:t>
      </w:r>
    </w:p>
    <w:p w:rsidR="00ED6F9B" w:rsidRDefault="00BD50AC" w:rsidP="00BD50AC">
      <w:pPr>
        <w:adjustRightInd w:val="0"/>
        <w:snapToGrid w:val="0"/>
        <w:spacing w:line="360" w:lineRule="exact"/>
        <w:ind w:firstLineChars="200" w:firstLine="480"/>
        <w:rPr>
          <w:rFonts w:ascii="宋体" w:hAnsi="宋体" w:hint="eastAsia"/>
          <w:snapToGrid w:val="0"/>
          <w:kern w:val="0"/>
          <w:sz w:val="24"/>
        </w:rPr>
      </w:pPr>
      <w:r>
        <w:rPr>
          <w:rFonts w:ascii="宋体" w:hAnsi="宋体" w:hint="eastAsia"/>
          <w:snapToGrid w:val="0"/>
          <w:kern w:val="0"/>
          <w:sz w:val="24"/>
        </w:rPr>
        <w:t>年级：</w:t>
      </w:r>
      <w:r w:rsidR="006B2A68">
        <w:fldChar w:fldCharType="begin"/>
      </w:r>
      <w:r w:rsidR="006B2A68">
        <w:instrText xml:space="preserve"> FILLIN "</w:instrText>
      </w:r>
      <w:r w:rsidR="006B2A68">
        <w:instrText>请输入使用的年级（如</w:instrText>
      </w:r>
      <w:r w:rsidR="006B2A68">
        <w:instrText>2001</w:instrText>
      </w:r>
      <w:r w:rsidR="006B2A68">
        <w:instrText>）：</w:instrText>
      </w:r>
      <w:r w:rsidR="006B2A68">
        <w:instrText>" \d "XXXX</w:instrText>
      </w:r>
      <w:r w:rsidR="006B2A68">
        <w:instrText>级</w:instrText>
      </w:r>
      <w:r w:rsidR="006B2A68">
        <w:instrText xml:space="preserve">" \* MERGEFORMAT </w:instrText>
      </w:r>
      <w:r w:rsidR="006B2A68">
        <w:fldChar w:fldCharType="separate"/>
      </w:r>
      <w:r w:rsidR="00C72122">
        <w:rPr>
          <w:rFonts w:ascii="宋体" w:hAnsi="宋体" w:hint="eastAsia"/>
          <w:snapToGrid w:val="0"/>
          <w:kern w:val="0"/>
          <w:sz w:val="24"/>
        </w:rPr>
        <w:t>2020</w:t>
      </w:r>
      <w:r>
        <w:rPr>
          <w:rFonts w:ascii="宋体" w:hAnsi="宋体" w:hint="eastAsia"/>
          <w:snapToGrid w:val="0"/>
          <w:kern w:val="0"/>
          <w:sz w:val="24"/>
        </w:rPr>
        <w:t>级</w:t>
      </w:r>
      <w:r w:rsidR="006B2A68">
        <w:rPr>
          <w:rFonts w:ascii="宋体" w:hAnsi="宋体"/>
          <w:snapToGrid w:val="0"/>
          <w:kern w:val="0"/>
          <w:sz w:val="24"/>
        </w:rPr>
        <w:fldChar w:fldCharType="end"/>
      </w:r>
      <w:r>
        <w:rPr>
          <w:rFonts w:ascii="宋体" w:hAnsi="宋体" w:hint="eastAsia"/>
          <w:snapToGrid w:val="0"/>
          <w:kern w:val="0"/>
          <w:sz w:val="24"/>
        </w:rPr>
        <w:t xml:space="preserve">  </w:t>
      </w:r>
      <w:r w:rsidR="00C72122">
        <w:rPr>
          <w:rFonts w:ascii="宋体" w:hAnsi="宋体" w:hint="eastAsia"/>
          <w:snapToGrid w:val="0"/>
          <w:kern w:val="0"/>
          <w:sz w:val="24"/>
        </w:rPr>
        <w:t xml:space="preserve"> </w:t>
      </w:r>
      <w:r>
        <w:rPr>
          <w:rFonts w:ascii="宋体" w:hAnsi="宋体" w:hint="eastAsia"/>
          <w:snapToGrid w:val="0"/>
          <w:kern w:val="0"/>
          <w:sz w:val="24"/>
        </w:rPr>
        <w:t xml:space="preserve"> </w:t>
      </w:r>
      <w:r w:rsidR="00ED6F9B">
        <w:rPr>
          <w:rFonts w:ascii="宋体" w:hAnsi="宋体" w:hint="eastAsia"/>
          <w:snapToGrid w:val="0"/>
          <w:kern w:val="0"/>
          <w:sz w:val="24"/>
        </w:rPr>
        <w:t xml:space="preserve">  </w:t>
      </w:r>
      <w:r>
        <w:rPr>
          <w:rFonts w:ascii="宋体" w:hAnsi="宋体" w:hint="eastAsia"/>
          <w:snapToGrid w:val="0"/>
          <w:kern w:val="0"/>
          <w:sz w:val="24"/>
        </w:rPr>
        <w:t xml:space="preserve">考试形式：大作业 </w:t>
      </w:r>
      <w:r w:rsidR="00ED6F9B">
        <w:rPr>
          <w:rFonts w:ascii="宋体" w:hAnsi="宋体" w:hint="eastAsia"/>
          <w:snapToGrid w:val="0"/>
          <w:kern w:val="0"/>
          <w:sz w:val="24"/>
        </w:rPr>
        <w:t xml:space="preserve">     </w:t>
      </w:r>
      <w:r>
        <w:rPr>
          <w:rFonts w:ascii="宋体" w:hAnsi="宋体" w:hint="eastAsia"/>
          <w:snapToGrid w:val="0"/>
          <w:kern w:val="0"/>
          <w:sz w:val="24"/>
        </w:rPr>
        <w:t xml:space="preserve">  </w:t>
      </w:r>
      <w:r w:rsidR="00C72122">
        <w:rPr>
          <w:rFonts w:ascii="宋体" w:hAnsi="宋体" w:hint="eastAsia"/>
          <w:snapToGrid w:val="0"/>
          <w:kern w:val="0"/>
          <w:sz w:val="24"/>
        </w:rPr>
        <w:t>姓名：</w:t>
      </w:r>
    </w:p>
    <w:p w:rsidR="00BD50AC" w:rsidRPr="00ED6F9B" w:rsidRDefault="00ED6F9B" w:rsidP="00ED6F9B">
      <w:pPr>
        <w:adjustRightInd w:val="0"/>
        <w:snapToGrid w:val="0"/>
        <w:rPr>
          <w:rFonts w:asciiTheme="minorEastAsia" w:hAnsiTheme="minorEastAsia"/>
          <w:b/>
          <w:snapToGrid w:val="0"/>
          <w:kern w:val="0"/>
          <w:sz w:val="24"/>
          <w:szCs w:val="24"/>
          <w:bdr w:val="single" w:sz="4" w:space="0" w:color="auto" w:frame="1"/>
        </w:rPr>
      </w:pPr>
      <w:bookmarkStart w:id="0" w:name="_GoBack"/>
      <w:bookmarkEnd w:id="0"/>
      <w:r>
        <w:rPr>
          <w:rFonts w:asciiTheme="minorEastAsia" w:hAnsiTheme="minorEastAsia" w:hint="eastAsia"/>
          <w:b/>
          <w:snapToGrid w:val="0"/>
          <w:kern w:val="0"/>
          <w:sz w:val="24"/>
          <w:szCs w:val="24"/>
          <w:bdr w:val="single" w:sz="4" w:space="0" w:color="auto" w:frame="1"/>
        </w:rPr>
        <w:t>请勿网络复制粘贴，否则会影响分数！</w:t>
      </w:r>
    </w:p>
    <w:p w:rsidR="00BD50AC" w:rsidRPr="00C72122" w:rsidRDefault="00BD50AC" w:rsidP="00C72122">
      <w:pPr>
        <w:pStyle w:val="6"/>
        <w:widowControl/>
        <w:numPr>
          <w:ilvl w:val="0"/>
          <w:numId w:val="2"/>
        </w:numPr>
        <w:spacing w:before="150" w:beforeAutospacing="0" w:after="150" w:afterAutospacing="0"/>
        <w:rPr>
          <w:rStyle w:val="a5"/>
          <w:rFonts w:asciiTheme="minorEastAsia" w:eastAsiaTheme="minorEastAsia" w:hAnsiTheme="minorEastAsia" w:hint="default"/>
          <w:b/>
          <w:sz w:val="21"/>
          <w:szCs w:val="21"/>
        </w:rPr>
      </w:pPr>
      <w:r w:rsidRPr="00C72122">
        <w:rPr>
          <w:rStyle w:val="a5"/>
          <w:rFonts w:asciiTheme="minorEastAsia" w:eastAsiaTheme="minorEastAsia" w:hAnsiTheme="minorEastAsia"/>
          <w:b/>
          <w:sz w:val="21"/>
          <w:szCs w:val="21"/>
        </w:rPr>
        <w:t>单选题（共</w:t>
      </w:r>
      <w:r w:rsidR="00D678F3" w:rsidRPr="00C72122">
        <w:rPr>
          <w:rStyle w:val="a5"/>
          <w:rFonts w:asciiTheme="minorEastAsia" w:eastAsiaTheme="minorEastAsia" w:hAnsiTheme="minorEastAsia"/>
          <w:b/>
          <w:sz w:val="21"/>
          <w:szCs w:val="21"/>
        </w:rPr>
        <w:t>46</w:t>
      </w:r>
      <w:r w:rsidRPr="00C72122">
        <w:rPr>
          <w:rStyle w:val="a5"/>
          <w:rFonts w:asciiTheme="minorEastAsia" w:eastAsiaTheme="minorEastAsia" w:hAnsiTheme="minorEastAsia"/>
          <w:b/>
          <w:sz w:val="21"/>
          <w:szCs w:val="21"/>
        </w:rPr>
        <w:t>题，</w:t>
      </w:r>
      <w:r w:rsidR="00D678F3" w:rsidRPr="00C72122">
        <w:rPr>
          <w:rStyle w:val="a5"/>
          <w:rFonts w:asciiTheme="minorEastAsia" w:eastAsiaTheme="minorEastAsia" w:hAnsiTheme="minorEastAsia"/>
          <w:b/>
          <w:sz w:val="21"/>
          <w:szCs w:val="21"/>
        </w:rPr>
        <w:t>46</w:t>
      </w:r>
      <w:r w:rsidRPr="00C72122">
        <w:rPr>
          <w:rStyle w:val="a5"/>
          <w:rFonts w:asciiTheme="minorEastAsia" w:eastAsiaTheme="minorEastAsia" w:hAnsiTheme="minorEastAsia"/>
          <w:b/>
          <w:sz w:val="21"/>
          <w:szCs w:val="21"/>
        </w:rPr>
        <w:t xml:space="preserve">分）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BD50AC" w:rsidTr="00BD50AC"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1</w:t>
            </w:r>
          </w:p>
        </w:tc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2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3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4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5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6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7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8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9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10</w:t>
            </w:r>
          </w:p>
        </w:tc>
      </w:tr>
      <w:tr w:rsidR="00BD50AC" w:rsidTr="00BD50AC"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 w:rsidR="00BD50AC" w:rsidRDefault="00BD50AC" w:rsidP="00BD50AC"/>
        </w:tc>
        <w:tc>
          <w:tcPr>
            <w:tcW w:w="774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</w:tr>
      <w:tr w:rsidR="00BD50AC" w:rsidTr="00BD50AC">
        <w:tc>
          <w:tcPr>
            <w:tcW w:w="774" w:type="dxa"/>
          </w:tcPr>
          <w:p w:rsidR="00BD50AC" w:rsidRDefault="00BD50AC" w:rsidP="002F31B0"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11</w:t>
            </w:r>
          </w:p>
        </w:tc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12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13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14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15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16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17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18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19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20</w:t>
            </w:r>
          </w:p>
        </w:tc>
      </w:tr>
      <w:tr w:rsidR="00BD50AC" w:rsidTr="00BD50AC">
        <w:tc>
          <w:tcPr>
            <w:tcW w:w="774" w:type="dxa"/>
          </w:tcPr>
          <w:p w:rsidR="00BD50AC" w:rsidRDefault="00BD50AC" w:rsidP="002F31B0"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 w:rsidR="00BD50AC" w:rsidRDefault="00BD50AC" w:rsidP="00BD50AC"/>
        </w:tc>
        <w:tc>
          <w:tcPr>
            <w:tcW w:w="774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</w:tr>
      <w:tr w:rsidR="00BD50AC" w:rsidTr="00BD50AC">
        <w:tc>
          <w:tcPr>
            <w:tcW w:w="774" w:type="dxa"/>
          </w:tcPr>
          <w:p w:rsidR="00BD50AC" w:rsidRDefault="00BD50AC" w:rsidP="002F31B0"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21</w:t>
            </w:r>
          </w:p>
        </w:tc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22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23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24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25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26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27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28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29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30</w:t>
            </w:r>
          </w:p>
        </w:tc>
      </w:tr>
      <w:tr w:rsidR="00BD50AC" w:rsidTr="00BD50AC">
        <w:tc>
          <w:tcPr>
            <w:tcW w:w="774" w:type="dxa"/>
          </w:tcPr>
          <w:p w:rsidR="00BD50AC" w:rsidRDefault="00BD50AC" w:rsidP="002F31B0"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 w:rsidR="00BD50AC" w:rsidRDefault="00BD50AC" w:rsidP="00BD50AC"/>
        </w:tc>
        <w:tc>
          <w:tcPr>
            <w:tcW w:w="774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</w:tr>
      <w:tr w:rsidR="00BD50AC" w:rsidTr="00BD50AC">
        <w:tc>
          <w:tcPr>
            <w:tcW w:w="774" w:type="dxa"/>
          </w:tcPr>
          <w:p w:rsidR="00BD50AC" w:rsidRDefault="00BD50AC" w:rsidP="002F31B0"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31</w:t>
            </w:r>
          </w:p>
        </w:tc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32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33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34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35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36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37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38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39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40</w:t>
            </w:r>
          </w:p>
        </w:tc>
      </w:tr>
      <w:tr w:rsidR="00BD50AC" w:rsidTr="00BD50AC">
        <w:tc>
          <w:tcPr>
            <w:tcW w:w="774" w:type="dxa"/>
          </w:tcPr>
          <w:p w:rsidR="00BD50AC" w:rsidRDefault="00BD50AC" w:rsidP="002F31B0"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 w:rsidR="00BD50AC" w:rsidRDefault="00BD50AC" w:rsidP="00BD50AC"/>
        </w:tc>
        <w:tc>
          <w:tcPr>
            <w:tcW w:w="774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</w:tr>
      <w:tr w:rsidR="00BD50AC" w:rsidTr="00BD50AC">
        <w:tc>
          <w:tcPr>
            <w:tcW w:w="774" w:type="dxa"/>
          </w:tcPr>
          <w:p w:rsidR="00BD50AC" w:rsidRDefault="00BD50AC" w:rsidP="002F31B0"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41</w:t>
            </w:r>
          </w:p>
        </w:tc>
        <w:tc>
          <w:tcPr>
            <w:tcW w:w="774" w:type="dxa"/>
          </w:tcPr>
          <w:p w:rsidR="00BD50AC" w:rsidRDefault="00BD50AC" w:rsidP="00BD50AC">
            <w:r>
              <w:rPr>
                <w:rFonts w:hint="eastAsia"/>
              </w:rPr>
              <w:t>42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43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44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45</w:t>
            </w:r>
          </w:p>
        </w:tc>
        <w:tc>
          <w:tcPr>
            <w:tcW w:w="775" w:type="dxa"/>
          </w:tcPr>
          <w:p w:rsidR="00BD50AC" w:rsidRDefault="00BD50AC" w:rsidP="00BD50AC">
            <w:r>
              <w:rPr>
                <w:rFonts w:hint="eastAsia"/>
              </w:rPr>
              <w:t>46</w:t>
            </w:r>
          </w:p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</w:tr>
      <w:tr w:rsidR="00BD50AC" w:rsidTr="00BD50AC">
        <w:tc>
          <w:tcPr>
            <w:tcW w:w="774" w:type="dxa"/>
          </w:tcPr>
          <w:p w:rsidR="00BD50AC" w:rsidRDefault="00BD50AC" w:rsidP="002F31B0"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 w:rsidR="00BD50AC" w:rsidRDefault="00BD50AC" w:rsidP="00BD50AC"/>
        </w:tc>
        <w:tc>
          <w:tcPr>
            <w:tcW w:w="774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  <w:tc>
          <w:tcPr>
            <w:tcW w:w="775" w:type="dxa"/>
          </w:tcPr>
          <w:p w:rsidR="00BD50AC" w:rsidRDefault="00BD50AC" w:rsidP="00BD50AC"/>
        </w:tc>
      </w:tr>
    </w:tbl>
    <w:p w:rsidR="00BD50AC" w:rsidRPr="00C72122" w:rsidRDefault="00BD50AC" w:rsidP="00BD50AC">
      <w:pPr>
        <w:pStyle w:val="6"/>
        <w:widowControl/>
        <w:spacing w:before="150" w:beforeAutospacing="0" w:after="150" w:afterAutospacing="0"/>
        <w:rPr>
          <w:rStyle w:val="a5"/>
          <w:rFonts w:asciiTheme="minorEastAsia" w:eastAsiaTheme="minorEastAsia" w:hAnsiTheme="minorEastAsia" w:hint="default"/>
          <w:sz w:val="21"/>
          <w:szCs w:val="21"/>
        </w:rPr>
      </w:pPr>
      <w:r w:rsidRPr="00C72122">
        <w:rPr>
          <w:rStyle w:val="a5"/>
          <w:rFonts w:ascii="Cambria" w:hAnsi="Cambria"/>
          <w:b/>
          <w:sz w:val="21"/>
          <w:szCs w:val="21"/>
        </w:rPr>
        <w:t>二、</w:t>
      </w:r>
      <w:r w:rsidRPr="00C72122">
        <w:rPr>
          <w:rStyle w:val="a5"/>
          <w:rFonts w:asciiTheme="minorEastAsia" w:eastAsiaTheme="minorEastAsia" w:hAnsiTheme="minorEastAsia"/>
          <w:b/>
          <w:sz w:val="21"/>
          <w:szCs w:val="21"/>
        </w:rPr>
        <w:t>多选题（共</w:t>
      </w:r>
      <w:r w:rsidR="00D678F3" w:rsidRPr="00C72122">
        <w:rPr>
          <w:rStyle w:val="a5"/>
          <w:rFonts w:asciiTheme="minorEastAsia" w:eastAsiaTheme="minorEastAsia" w:hAnsiTheme="minorEastAsia"/>
          <w:b/>
          <w:sz w:val="21"/>
          <w:szCs w:val="21"/>
        </w:rPr>
        <w:t>8</w:t>
      </w:r>
      <w:r w:rsidRPr="00C72122">
        <w:rPr>
          <w:rStyle w:val="a5"/>
          <w:rFonts w:asciiTheme="minorEastAsia" w:eastAsiaTheme="minorEastAsia" w:hAnsiTheme="minorEastAsia"/>
          <w:b/>
          <w:sz w:val="21"/>
          <w:szCs w:val="21"/>
        </w:rPr>
        <w:t>题，</w:t>
      </w:r>
      <w:r w:rsidR="00D678F3" w:rsidRPr="00C72122">
        <w:rPr>
          <w:rStyle w:val="a5"/>
          <w:rFonts w:asciiTheme="minorEastAsia" w:eastAsiaTheme="minorEastAsia" w:hAnsiTheme="minorEastAsia"/>
          <w:b/>
          <w:sz w:val="21"/>
          <w:szCs w:val="21"/>
        </w:rPr>
        <w:t>16</w:t>
      </w:r>
      <w:r w:rsidRPr="00C72122">
        <w:rPr>
          <w:rStyle w:val="a5"/>
          <w:rFonts w:asciiTheme="minorEastAsia" w:eastAsiaTheme="minorEastAsia" w:hAnsiTheme="minorEastAsia"/>
          <w:b/>
          <w:sz w:val="21"/>
          <w:szCs w:val="21"/>
        </w:rPr>
        <w:t xml:space="preserve">分）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</w:tblGrid>
      <w:tr w:rsidR="00D678F3" w:rsidTr="002F31B0">
        <w:tc>
          <w:tcPr>
            <w:tcW w:w="774" w:type="dxa"/>
          </w:tcPr>
          <w:p w:rsidR="00D678F3" w:rsidRDefault="00D678F3" w:rsidP="002F31B0"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 w:rsidR="00D678F3" w:rsidRDefault="00D678F3" w:rsidP="002F31B0">
            <w:r>
              <w:rPr>
                <w:rFonts w:hint="eastAsia"/>
              </w:rPr>
              <w:t>47</w:t>
            </w:r>
          </w:p>
        </w:tc>
        <w:tc>
          <w:tcPr>
            <w:tcW w:w="774" w:type="dxa"/>
          </w:tcPr>
          <w:p w:rsidR="00D678F3" w:rsidRDefault="00D678F3" w:rsidP="002F31B0">
            <w:r>
              <w:rPr>
                <w:rFonts w:hint="eastAsia"/>
              </w:rPr>
              <w:t>48</w:t>
            </w:r>
          </w:p>
        </w:tc>
        <w:tc>
          <w:tcPr>
            <w:tcW w:w="775" w:type="dxa"/>
          </w:tcPr>
          <w:p w:rsidR="00D678F3" w:rsidRDefault="00D678F3" w:rsidP="002F31B0">
            <w:r>
              <w:rPr>
                <w:rFonts w:hint="eastAsia"/>
              </w:rPr>
              <w:t>49</w:t>
            </w:r>
          </w:p>
        </w:tc>
        <w:tc>
          <w:tcPr>
            <w:tcW w:w="775" w:type="dxa"/>
          </w:tcPr>
          <w:p w:rsidR="00D678F3" w:rsidRDefault="00D678F3" w:rsidP="002F31B0">
            <w:r>
              <w:rPr>
                <w:rFonts w:hint="eastAsia"/>
              </w:rPr>
              <w:t>50</w:t>
            </w:r>
          </w:p>
        </w:tc>
        <w:tc>
          <w:tcPr>
            <w:tcW w:w="775" w:type="dxa"/>
          </w:tcPr>
          <w:p w:rsidR="00D678F3" w:rsidRDefault="00D678F3" w:rsidP="002F31B0">
            <w:r>
              <w:rPr>
                <w:rFonts w:hint="eastAsia"/>
              </w:rPr>
              <w:t>51</w:t>
            </w:r>
          </w:p>
        </w:tc>
        <w:tc>
          <w:tcPr>
            <w:tcW w:w="775" w:type="dxa"/>
          </w:tcPr>
          <w:p w:rsidR="00D678F3" w:rsidRDefault="00D678F3" w:rsidP="002F31B0">
            <w:r>
              <w:rPr>
                <w:rFonts w:hint="eastAsia"/>
              </w:rPr>
              <w:t>52</w:t>
            </w:r>
          </w:p>
        </w:tc>
        <w:tc>
          <w:tcPr>
            <w:tcW w:w="775" w:type="dxa"/>
          </w:tcPr>
          <w:p w:rsidR="00D678F3" w:rsidRDefault="00D678F3" w:rsidP="002F31B0">
            <w:r>
              <w:rPr>
                <w:rFonts w:hint="eastAsia"/>
              </w:rPr>
              <w:t>53</w:t>
            </w:r>
          </w:p>
        </w:tc>
        <w:tc>
          <w:tcPr>
            <w:tcW w:w="775" w:type="dxa"/>
          </w:tcPr>
          <w:p w:rsidR="00D678F3" w:rsidRDefault="00D678F3" w:rsidP="002F31B0">
            <w:r>
              <w:rPr>
                <w:rFonts w:hint="eastAsia"/>
              </w:rPr>
              <w:t>54</w:t>
            </w:r>
          </w:p>
        </w:tc>
      </w:tr>
      <w:tr w:rsidR="00D678F3" w:rsidTr="002F31B0">
        <w:tc>
          <w:tcPr>
            <w:tcW w:w="774" w:type="dxa"/>
          </w:tcPr>
          <w:p w:rsidR="00D678F3" w:rsidRDefault="00D678F3" w:rsidP="002F31B0"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 w:rsidR="00D678F3" w:rsidRDefault="00D678F3" w:rsidP="002F31B0"/>
        </w:tc>
        <w:tc>
          <w:tcPr>
            <w:tcW w:w="774" w:type="dxa"/>
          </w:tcPr>
          <w:p w:rsidR="00D678F3" w:rsidRDefault="00D678F3" w:rsidP="002F31B0"/>
        </w:tc>
        <w:tc>
          <w:tcPr>
            <w:tcW w:w="775" w:type="dxa"/>
          </w:tcPr>
          <w:p w:rsidR="00D678F3" w:rsidRDefault="00D678F3" w:rsidP="002F31B0"/>
        </w:tc>
        <w:tc>
          <w:tcPr>
            <w:tcW w:w="775" w:type="dxa"/>
          </w:tcPr>
          <w:p w:rsidR="00D678F3" w:rsidRDefault="00D678F3" w:rsidP="002F31B0"/>
        </w:tc>
        <w:tc>
          <w:tcPr>
            <w:tcW w:w="775" w:type="dxa"/>
          </w:tcPr>
          <w:p w:rsidR="00D678F3" w:rsidRDefault="00D678F3" w:rsidP="002F31B0"/>
        </w:tc>
        <w:tc>
          <w:tcPr>
            <w:tcW w:w="775" w:type="dxa"/>
          </w:tcPr>
          <w:p w:rsidR="00D678F3" w:rsidRDefault="00D678F3" w:rsidP="002F31B0"/>
        </w:tc>
        <w:tc>
          <w:tcPr>
            <w:tcW w:w="775" w:type="dxa"/>
          </w:tcPr>
          <w:p w:rsidR="00D678F3" w:rsidRDefault="00D678F3" w:rsidP="002F31B0"/>
        </w:tc>
        <w:tc>
          <w:tcPr>
            <w:tcW w:w="775" w:type="dxa"/>
          </w:tcPr>
          <w:p w:rsidR="00D678F3" w:rsidRDefault="00D678F3" w:rsidP="002F31B0"/>
        </w:tc>
      </w:tr>
    </w:tbl>
    <w:p w:rsidR="00D678F3" w:rsidRDefault="00D678F3" w:rsidP="00D678F3">
      <w:pPr>
        <w:widowControl/>
        <w:spacing w:line="400" w:lineRule="atLeast"/>
        <w:jc w:val="left"/>
        <w:rPr>
          <w:rFonts w:asciiTheme="minorEastAsia" w:hAnsiTheme="minorEastAsia" w:cs="宋体"/>
          <w:b/>
          <w:kern w:val="0"/>
          <w:szCs w:val="21"/>
        </w:rPr>
      </w:pPr>
      <w:r w:rsidRPr="00947D61">
        <w:rPr>
          <w:rFonts w:asciiTheme="minorEastAsia" w:hAnsiTheme="minorEastAsia" w:cs="宋体" w:hint="eastAsia"/>
          <w:b/>
          <w:kern w:val="0"/>
          <w:szCs w:val="21"/>
        </w:rPr>
        <w:t>三、简答题</w:t>
      </w:r>
      <w:r w:rsidRPr="00947D61">
        <w:rPr>
          <w:rFonts w:asciiTheme="minorEastAsia" w:hAnsiTheme="minorEastAsia" w:cs="宋体"/>
          <w:b/>
          <w:kern w:val="0"/>
          <w:szCs w:val="21"/>
        </w:rPr>
        <w:t>(</w:t>
      </w:r>
      <w:r w:rsidRPr="00947D61">
        <w:rPr>
          <w:rFonts w:asciiTheme="minorEastAsia" w:hAnsiTheme="minorEastAsia" w:cs="宋体" w:hint="eastAsia"/>
          <w:b/>
          <w:kern w:val="0"/>
          <w:szCs w:val="21"/>
        </w:rPr>
        <w:t>共2</w:t>
      </w:r>
      <w:r w:rsidRPr="00947D61">
        <w:rPr>
          <w:rFonts w:asciiTheme="minorEastAsia" w:hAnsiTheme="minorEastAsia" w:cs="宋体"/>
          <w:b/>
          <w:kern w:val="0"/>
          <w:szCs w:val="21"/>
        </w:rPr>
        <w:t>5</w:t>
      </w:r>
      <w:r w:rsidRPr="00947D61">
        <w:rPr>
          <w:rFonts w:asciiTheme="minorEastAsia" w:hAnsiTheme="minorEastAsia" w:cs="宋体" w:hint="eastAsia"/>
          <w:b/>
          <w:kern w:val="0"/>
          <w:szCs w:val="21"/>
        </w:rPr>
        <w:t>分</w:t>
      </w:r>
      <w:r w:rsidRPr="00947D61">
        <w:rPr>
          <w:rFonts w:asciiTheme="minorEastAsia" w:hAnsiTheme="minorEastAsia" w:cs="宋体"/>
          <w:b/>
          <w:kern w:val="0"/>
          <w:szCs w:val="21"/>
        </w:rPr>
        <w:t>)</w:t>
      </w:r>
    </w:p>
    <w:p w:rsidR="00D678F3" w:rsidRPr="00D678F3" w:rsidRDefault="00D678F3" w:rsidP="00D678F3">
      <w:pPr>
        <w:widowControl/>
        <w:spacing w:line="400" w:lineRule="atLeast"/>
        <w:jc w:val="left"/>
        <w:rPr>
          <w:rFonts w:asciiTheme="minorEastAsia" w:hAnsiTheme="minorEastAsia" w:cs="宋体"/>
          <w:b/>
          <w:kern w:val="0"/>
          <w:szCs w:val="21"/>
        </w:rPr>
      </w:pPr>
      <w:r w:rsidRPr="00D678F3">
        <w:rPr>
          <w:rFonts w:ascii="宋体" w:hAnsi="宋体" w:cs="宋体" w:hint="eastAsia"/>
          <w:b/>
          <w:kern w:val="0"/>
          <w:szCs w:val="21"/>
        </w:rPr>
        <w:t>1. 简述中药保护品种的分级及其申报条件。（</w:t>
      </w:r>
      <w:r w:rsidRPr="00D678F3">
        <w:rPr>
          <w:rFonts w:ascii="宋体" w:hAnsi="宋体" w:cs="宋体"/>
          <w:b/>
          <w:kern w:val="0"/>
          <w:szCs w:val="21"/>
        </w:rPr>
        <w:t>9</w:t>
      </w:r>
      <w:r w:rsidRPr="00D678F3">
        <w:rPr>
          <w:rFonts w:ascii="宋体" w:hAnsi="宋体" w:cs="宋体" w:hint="eastAsia"/>
          <w:b/>
          <w:kern w:val="0"/>
          <w:szCs w:val="21"/>
        </w:rPr>
        <w:t>分）</w:t>
      </w:r>
    </w:p>
    <w:p w:rsidR="00C10D15" w:rsidRDefault="00D678F3" w:rsidP="00D678F3">
      <w:pPr>
        <w:spacing w:line="400" w:lineRule="exact"/>
      </w:pPr>
      <w:r w:rsidRPr="00C72122">
        <w:rPr>
          <w:rFonts w:hint="eastAsia"/>
          <w:color w:val="FF0000"/>
        </w:rPr>
        <w:t>答</w:t>
      </w:r>
      <w:r>
        <w:rPr>
          <w:rFonts w:hint="eastAsia"/>
        </w:rPr>
        <w:t>：</w:t>
      </w:r>
    </w:p>
    <w:p w:rsidR="00D678F3" w:rsidRDefault="00D678F3" w:rsidP="00D678F3">
      <w:pPr>
        <w:spacing w:line="400" w:lineRule="exact"/>
      </w:pPr>
    </w:p>
    <w:p w:rsidR="00D678F3" w:rsidRDefault="00D678F3" w:rsidP="00D678F3">
      <w:pPr>
        <w:spacing w:line="400" w:lineRule="exact"/>
      </w:pPr>
    </w:p>
    <w:p w:rsidR="00D678F3" w:rsidRDefault="00D678F3" w:rsidP="00D678F3">
      <w:pPr>
        <w:spacing w:line="400" w:lineRule="exact"/>
      </w:pPr>
    </w:p>
    <w:p w:rsidR="00D678F3" w:rsidRPr="00D678F3" w:rsidRDefault="00D678F3" w:rsidP="00D678F3">
      <w:pPr>
        <w:widowControl/>
        <w:jc w:val="left"/>
        <w:rPr>
          <w:rFonts w:ascii="宋体" w:hAnsi="宋体" w:cs="宋体"/>
          <w:b/>
          <w:kern w:val="0"/>
          <w:szCs w:val="21"/>
        </w:rPr>
      </w:pPr>
      <w:r w:rsidRPr="00D678F3">
        <w:rPr>
          <w:rFonts w:ascii="宋体" w:hAnsi="宋体" w:cs="宋体" w:hint="eastAsia"/>
          <w:b/>
          <w:kern w:val="0"/>
          <w:szCs w:val="21"/>
        </w:rPr>
        <w:t>2、画出调剂流程图，说明药师应在哪些环节发挥作用。（</w:t>
      </w:r>
      <w:r w:rsidRPr="00D678F3">
        <w:rPr>
          <w:rFonts w:ascii="宋体" w:hAnsi="宋体" w:cs="宋体"/>
          <w:b/>
          <w:kern w:val="0"/>
          <w:szCs w:val="21"/>
        </w:rPr>
        <w:t>7</w:t>
      </w:r>
      <w:r w:rsidRPr="00D678F3">
        <w:rPr>
          <w:rFonts w:ascii="宋体" w:hAnsi="宋体" w:cs="宋体" w:hint="eastAsia"/>
          <w:b/>
          <w:kern w:val="0"/>
          <w:szCs w:val="21"/>
        </w:rPr>
        <w:t>分）</w:t>
      </w:r>
    </w:p>
    <w:p w:rsidR="00D678F3" w:rsidRDefault="00D678F3" w:rsidP="00D678F3">
      <w:pPr>
        <w:spacing w:line="400" w:lineRule="exact"/>
      </w:pPr>
      <w:r w:rsidRPr="00C72122">
        <w:rPr>
          <w:rFonts w:hint="eastAsia"/>
          <w:color w:val="FF0000"/>
        </w:rPr>
        <w:t>答</w:t>
      </w:r>
      <w:r>
        <w:rPr>
          <w:rFonts w:hint="eastAsia"/>
        </w:rPr>
        <w:t>：</w:t>
      </w:r>
    </w:p>
    <w:p w:rsidR="00D678F3" w:rsidRDefault="00D678F3" w:rsidP="00D678F3">
      <w:pPr>
        <w:spacing w:line="400" w:lineRule="exact"/>
      </w:pPr>
    </w:p>
    <w:p w:rsidR="00D678F3" w:rsidRDefault="00D678F3" w:rsidP="00D678F3">
      <w:pPr>
        <w:spacing w:line="400" w:lineRule="exact"/>
      </w:pPr>
    </w:p>
    <w:p w:rsidR="00D678F3" w:rsidRDefault="00D678F3" w:rsidP="00D678F3">
      <w:pPr>
        <w:spacing w:line="400" w:lineRule="exact"/>
      </w:pPr>
    </w:p>
    <w:p w:rsidR="00D678F3" w:rsidRDefault="00D678F3" w:rsidP="00D678F3">
      <w:pPr>
        <w:spacing w:line="400" w:lineRule="exact"/>
      </w:pPr>
    </w:p>
    <w:p w:rsidR="00D678F3" w:rsidRPr="00D678F3" w:rsidRDefault="00D678F3" w:rsidP="00D678F3">
      <w:pPr>
        <w:widowControl/>
        <w:jc w:val="left"/>
        <w:rPr>
          <w:rFonts w:ascii="宋体" w:hAnsi="宋体" w:cs="宋体"/>
          <w:b/>
          <w:kern w:val="0"/>
          <w:szCs w:val="21"/>
        </w:rPr>
      </w:pPr>
      <w:r w:rsidRPr="00D678F3">
        <w:rPr>
          <w:rFonts w:ascii="宋体" w:hAnsi="宋体" w:cs="宋体" w:hint="eastAsia"/>
          <w:b/>
          <w:kern w:val="0"/>
          <w:szCs w:val="21"/>
        </w:rPr>
        <w:t>3、什么是药品类易制毒化学品、为什么国家对其强制管理，请简略说明。（</w:t>
      </w:r>
      <w:r w:rsidRPr="00D678F3">
        <w:rPr>
          <w:rFonts w:ascii="宋体" w:hAnsi="宋体" w:cs="宋体"/>
          <w:b/>
          <w:kern w:val="0"/>
          <w:szCs w:val="21"/>
        </w:rPr>
        <w:t>9</w:t>
      </w:r>
      <w:r w:rsidRPr="00D678F3">
        <w:rPr>
          <w:rFonts w:ascii="宋体" w:hAnsi="宋体" w:cs="宋体" w:hint="eastAsia"/>
          <w:b/>
          <w:kern w:val="0"/>
          <w:szCs w:val="21"/>
        </w:rPr>
        <w:t>分）</w:t>
      </w:r>
    </w:p>
    <w:p w:rsidR="00D678F3" w:rsidRDefault="00D678F3" w:rsidP="00D678F3">
      <w:pPr>
        <w:spacing w:line="400" w:lineRule="exact"/>
      </w:pPr>
      <w:r w:rsidRPr="00C72122">
        <w:rPr>
          <w:rFonts w:hint="eastAsia"/>
          <w:color w:val="FF0000"/>
        </w:rPr>
        <w:t>答</w:t>
      </w:r>
      <w:r>
        <w:rPr>
          <w:rFonts w:hint="eastAsia"/>
        </w:rPr>
        <w:t>：</w:t>
      </w:r>
    </w:p>
    <w:p w:rsidR="00D678F3" w:rsidRDefault="00D678F3" w:rsidP="00D678F3">
      <w:pPr>
        <w:spacing w:line="400" w:lineRule="exact"/>
      </w:pPr>
    </w:p>
    <w:p w:rsidR="00D678F3" w:rsidRDefault="00D678F3" w:rsidP="00D678F3">
      <w:pPr>
        <w:spacing w:line="400" w:lineRule="exact"/>
      </w:pPr>
    </w:p>
    <w:p w:rsidR="00D678F3" w:rsidRDefault="00D678F3" w:rsidP="00D678F3">
      <w:pPr>
        <w:spacing w:line="400" w:lineRule="exact"/>
      </w:pPr>
    </w:p>
    <w:p w:rsidR="00D678F3" w:rsidRDefault="00D678F3" w:rsidP="00D678F3">
      <w:pPr>
        <w:spacing w:line="400" w:lineRule="exact"/>
      </w:pPr>
    </w:p>
    <w:p w:rsidR="00D678F3" w:rsidRPr="00947D61" w:rsidRDefault="00D678F3" w:rsidP="00D678F3">
      <w:pPr>
        <w:widowControl/>
        <w:spacing w:line="400" w:lineRule="atLeast"/>
        <w:jc w:val="left"/>
        <w:rPr>
          <w:rFonts w:asciiTheme="minorEastAsia" w:hAnsiTheme="minorEastAsia" w:cs="宋体"/>
          <w:b/>
          <w:kern w:val="0"/>
          <w:szCs w:val="21"/>
        </w:rPr>
      </w:pPr>
      <w:r w:rsidRPr="00947D61">
        <w:rPr>
          <w:rFonts w:asciiTheme="minorEastAsia" w:hAnsiTheme="minorEastAsia" w:cs="宋体" w:hint="eastAsia"/>
          <w:b/>
          <w:kern w:val="0"/>
          <w:szCs w:val="21"/>
        </w:rPr>
        <w:t>四、案例分析题</w:t>
      </w:r>
      <w:r w:rsidRPr="00947D61">
        <w:rPr>
          <w:rFonts w:asciiTheme="minorEastAsia" w:hAnsiTheme="minorEastAsia" w:cs="宋体"/>
          <w:b/>
          <w:kern w:val="0"/>
          <w:szCs w:val="21"/>
        </w:rPr>
        <w:t>(</w:t>
      </w:r>
      <w:r w:rsidRPr="00947D61">
        <w:rPr>
          <w:rFonts w:asciiTheme="minorEastAsia" w:hAnsiTheme="minorEastAsia" w:cs="宋体" w:hint="eastAsia"/>
          <w:b/>
          <w:kern w:val="0"/>
          <w:szCs w:val="21"/>
        </w:rPr>
        <w:t>共1</w:t>
      </w:r>
      <w:r w:rsidRPr="00947D61">
        <w:rPr>
          <w:rFonts w:asciiTheme="minorEastAsia" w:hAnsiTheme="minorEastAsia" w:cs="宋体"/>
          <w:b/>
          <w:kern w:val="0"/>
          <w:szCs w:val="21"/>
        </w:rPr>
        <w:t>3</w:t>
      </w:r>
      <w:r w:rsidRPr="00947D61">
        <w:rPr>
          <w:rFonts w:asciiTheme="minorEastAsia" w:hAnsiTheme="minorEastAsia" w:cs="宋体" w:hint="eastAsia"/>
          <w:b/>
          <w:kern w:val="0"/>
          <w:szCs w:val="21"/>
        </w:rPr>
        <w:t>分</w:t>
      </w:r>
      <w:r w:rsidRPr="00947D61">
        <w:rPr>
          <w:rFonts w:asciiTheme="minorEastAsia" w:hAnsiTheme="minorEastAsia" w:cs="宋体"/>
          <w:b/>
          <w:kern w:val="0"/>
          <w:szCs w:val="21"/>
        </w:rPr>
        <w:t>)</w:t>
      </w:r>
    </w:p>
    <w:p w:rsidR="00D678F3" w:rsidRPr="00D678F3" w:rsidRDefault="00D678F3" w:rsidP="00D678F3">
      <w:pPr>
        <w:widowControl/>
        <w:jc w:val="left"/>
        <w:rPr>
          <w:rFonts w:ascii="宋体" w:hAnsi="宋体" w:cs="宋体"/>
          <w:b/>
          <w:kern w:val="0"/>
          <w:szCs w:val="21"/>
        </w:rPr>
      </w:pPr>
      <w:r w:rsidRPr="00D678F3">
        <w:rPr>
          <w:rFonts w:ascii="宋体" w:hAnsi="宋体" w:cs="宋体" w:hint="eastAsia"/>
          <w:b/>
          <w:kern w:val="0"/>
          <w:szCs w:val="21"/>
        </w:rPr>
        <w:t>1. 导致该事件发生的药品“亮菌甲素注射液”，应被认定为劣药，还是假药？依据是什么？（</w:t>
      </w:r>
      <w:r w:rsidRPr="00D678F3">
        <w:rPr>
          <w:rFonts w:ascii="宋体" w:hAnsi="宋体" w:cs="宋体"/>
          <w:b/>
          <w:kern w:val="0"/>
          <w:szCs w:val="21"/>
        </w:rPr>
        <w:t>2</w:t>
      </w:r>
      <w:r w:rsidRPr="00D678F3">
        <w:rPr>
          <w:rFonts w:ascii="宋体" w:hAnsi="宋体" w:cs="宋体" w:hint="eastAsia"/>
          <w:b/>
          <w:kern w:val="0"/>
          <w:szCs w:val="21"/>
        </w:rPr>
        <w:t>分）</w:t>
      </w: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  <w:r w:rsidRPr="00C72122">
        <w:rPr>
          <w:rFonts w:ascii="宋体" w:hAnsi="宋体" w:cs="宋体" w:hint="eastAsia"/>
          <w:color w:val="FF0000"/>
          <w:kern w:val="0"/>
          <w:szCs w:val="21"/>
        </w:rPr>
        <w:t>答</w:t>
      </w:r>
      <w:r>
        <w:rPr>
          <w:rFonts w:ascii="宋体" w:hAnsi="宋体" w:cs="宋体" w:hint="eastAsia"/>
          <w:kern w:val="0"/>
          <w:szCs w:val="21"/>
        </w:rPr>
        <w:t>：</w:t>
      </w: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Pr="005B05C1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Pr="00D678F3" w:rsidRDefault="00D678F3" w:rsidP="00D678F3">
      <w:pPr>
        <w:widowControl/>
        <w:jc w:val="left"/>
        <w:rPr>
          <w:rFonts w:ascii="宋体" w:hAnsi="宋体" w:cs="宋体"/>
          <w:b/>
          <w:kern w:val="0"/>
          <w:szCs w:val="21"/>
        </w:rPr>
      </w:pPr>
      <w:r w:rsidRPr="00D678F3">
        <w:rPr>
          <w:rFonts w:ascii="宋体" w:hAnsi="宋体" w:cs="宋体" w:hint="eastAsia"/>
          <w:b/>
          <w:kern w:val="0"/>
          <w:szCs w:val="21"/>
        </w:rPr>
        <w:t>2. 按照《药品管理法》的规定，什么是劣药？哪些情形按照劣药论处？（7分）</w:t>
      </w: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  <w:r w:rsidRPr="00C72122">
        <w:rPr>
          <w:rFonts w:ascii="宋体" w:hAnsi="宋体" w:cs="宋体" w:hint="eastAsia"/>
          <w:color w:val="FF0000"/>
          <w:kern w:val="0"/>
          <w:szCs w:val="21"/>
        </w:rPr>
        <w:t>答</w:t>
      </w:r>
      <w:r>
        <w:rPr>
          <w:rFonts w:ascii="宋体" w:hAnsi="宋体" w:cs="宋体" w:hint="eastAsia"/>
          <w:kern w:val="0"/>
          <w:szCs w:val="21"/>
        </w:rPr>
        <w:t>：</w:t>
      </w: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Pr="005B05C1" w:rsidRDefault="00D678F3" w:rsidP="00D678F3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D678F3" w:rsidRPr="00D678F3" w:rsidRDefault="00D678F3" w:rsidP="00D678F3">
      <w:pPr>
        <w:widowControl/>
        <w:jc w:val="left"/>
        <w:rPr>
          <w:rFonts w:ascii="宋体" w:hAnsi="宋体" w:cs="宋体"/>
          <w:b/>
          <w:kern w:val="0"/>
          <w:szCs w:val="21"/>
        </w:rPr>
      </w:pPr>
      <w:r w:rsidRPr="00D678F3">
        <w:rPr>
          <w:rFonts w:ascii="宋体" w:hAnsi="宋体" w:cs="宋体" w:hint="eastAsia"/>
          <w:b/>
          <w:kern w:val="0"/>
          <w:szCs w:val="21"/>
        </w:rPr>
        <w:t>3. 如果你在药厂的检验岗位工作，面对不符合药用标准的原辅料，应当如何处理？</w:t>
      </w:r>
      <w:bookmarkStart w:id="1" w:name="_Hlk37259250"/>
      <w:r w:rsidRPr="00D678F3">
        <w:rPr>
          <w:rFonts w:ascii="宋体" w:hAnsi="宋体" w:cs="宋体" w:hint="eastAsia"/>
          <w:b/>
          <w:kern w:val="0"/>
          <w:szCs w:val="21"/>
        </w:rPr>
        <w:t>请结合药师的职业道德要求进行回答。</w:t>
      </w:r>
      <w:bookmarkEnd w:id="1"/>
      <w:r w:rsidRPr="00D678F3">
        <w:rPr>
          <w:rFonts w:ascii="宋体" w:hAnsi="宋体" w:cs="宋体" w:hint="eastAsia"/>
          <w:b/>
          <w:kern w:val="0"/>
          <w:szCs w:val="21"/>
        </w:rPr>
        <w:t>（4分）</w:t>
      </w:r>
    </w:p>
    <w:p w:rsidR="00D678F3" w:rsidRPr="00BD50AC" w:rsidRDefault="00D678F3" w:rsidP="00D678F3">
      <w:pPr>
        <w:spacing w:line="400" w:lineRule="exact"/>
      </w:pPr>
      <w:r w:rsidRPr="00C72122">
        <w:rPr>
          <w:rFonts w:hint="eastAsia"/>
          <w:color w:val="FF0000"/>
        </w:rPr>
        <w:t>答</w:t>
      </w:r>
      <w:r>
        <w:rPr>
          <w:rFonts w:hint="eastAsia"/>
        </w:rPr>
        <w:t>：</w:t>
      </w:r>
    </w:p>
    <w:sectPr w:rsidR="00D678F3" w:rsidRPr="00BD50AC" w:rsidSect="00843A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456" w:rsidRDefault="007D0456" w:rsidP="00BD50AC">
      <w:r>
        <w:separator/>
      </w:r>
    </w:p>
  </w:endnote>
  <w:endnote w:type="continuationSeparator" w:id="0">
    <w:p w:rsidR="007D0456" w:rsidRDefault="007D0456" w:rsidP="00BD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456" w:rsidRDefault="007D0456" w:rsidP="00BD50AC">
      <w:r>
        <w:separator/>
      </w:r>
    </w:p>
  </w:footnote>
  <w:footnote w:type="continuationSeparator" w:id="0">
    <w:p w:rsidR="007D0456" w:rsidRDefault="007D0456" w:rsidP="00BD5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4A7"/>
    <w:multiLevelType w:val="hybridMultilevel"/>
    <w:tmpl w:val="0A629C8E"/>
    <w:lvl w:ilvl="0" w:tplc="478E75BC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5156FF"/>
    <w:multiLevelType w:val="hybridMultilevel"/>
    <w:tmpl w:val="5F4C3ED6"/>
    <w:lvl w:ilvl="0" w:tplc="A202AC1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50AC"/>
    <w:rsid w:val="006B2A68"/>
    <w:rsid w:val="007D0456"/>
    <w:rsid w:val="00843A59"/>
    <w:rsid w:val="00BD50AC"/>
    <w:rsid w:val="00C10D15"/>
    <w:rsid w:val="00C72122"/>
    <w:rsid w:val="00D678F3"/>
    <w:rsid w:val="00ED6F9B"/>
    <w:rsid w:val="00E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0AC"/>
    <w:pPr>
      <w:widowControl w:val="0"/>
      <w:jc w:val="both"/>
    </w:pPr>
  </w:style>
  <w:style w:type="paragraph" w:styleId="6">
    <w:name w:val="heading 6"/>
    <w:basedOn w:val="a"/>
    <w:next w:val="a"/>
    <w:link w:val="6Char"/>
    <w:unhideWhenUsed/>
    <w:qFormat/>
    <w:rsid w:val="00BD50AC"/>
    <w:pPr>
      <w:spacing w:beforeAutospacing="1" w:afterAutospacing="1"/>
      <w:jc w:val="left"/>
      <w:outlineLvl w:val="5"/>
    </w:pPr>
    <w:rPr>
      <w:rFonts w:ascii="宋体" w:eastAsia="宋体" w:hAnsi="宋体" w:cs="Times New Roman" w:hint="eastAsia"/>
      <w:b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5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50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5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50AC"/>
    <w:rPr>
      <w:sz w:val="18"/>
      <w:szCs w:val="18"/>
    </w:rPr>
  </w:style>
  <w:style w:type="paragraph" w:customStyle="1" w:styleId="1">
    <w:name w:val="纯文本1"/>
    <w:basedOn w:val="a"/>
    <w:rsid w:val="00BD50AC"/>
    <w:rPr>
      <w:rFonts w:ascii="宋体" w:eastAsia="宋体" w:hAnsi="Courier New" w:cs="Courier New"/>
      <w:szCs w:val="21"/>
    </w:rPr>
  </w:style>
  <w:style w:type="character" w:customStyle="1" w:styleId="6Char">
    <w:name w:val="标题 6 Char"/>
    <w:basedOn w:val="a0"/>
    <w:link w:val="6"/>
    <w:rsid w:val="00BD50AC"/>
    <w:rPr>
      <w:rFonts w:ascii="宋体" w:eastAsia="宋体" w:hAnsi="宋体" w:cs="Times New Roman"/>
      <w:b/>
      <w:kern w:val="0"/>
      <w:sz w:val="15"/>
      <w:szCs w:val="15"/>
    </w:rPr>
  </w:style>
  <w:style w:type="character" w:styleId="a5">
    <w:name w:val="Strong"/>
    <w:basedOn w:val="a0"/>
    <w:qFormat/>
    <w:rsid w:val="00BD50AC"/>
    <w:rPr>
      <w:b/>
    </w:rPr>
  </w:style>
  <w:style w:type="table" w:styleId="a6">
    <w:name w:val="Table Grid"/>
    <w:basedOn w:val="a1"/>
    <w:uiPriority w:val="59"/>
    <w:rsid w:val="00BD50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蒋艳</dc:creator>
  <cp:keywords/>
  <dc:description/>
  <cp:lastModifiedBy>admin</cp:lastModifiedBy>
  <cp:revision>7</cp:revision>
  <dcterms:created xsi:type="dcterms:W3CDTF">2020-03-30T05:31:00Z</dcterms:created>
  <dcterms:modified xsi:type="dcterms:W3CDTF">2022-03-24T06:13:00Z</dcterms:modified>
</cp:coreProperties>
</file>